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0E497">
      <w:pPr>
        <w:spacing w:after="720"/>
        <w:jc w:val="center"/>
      </w:pPr>
      <w:r>
        <w:rPr>
          <w:rFonts w:ascii="Arial" w:hAnsi="Arial"/>
          <w:b/>
          <w:sz w:val="28"/>
        </w:rPr>
        <w:t>[UNIVERSITY NAME]</w:t>
      </w:r>
      <w:r>
        <w:rPr>
          <w:rFonts w:ascii="Arial" w:hAnsi="Arial"/>
          <w:b/>
          <w:sz w:val="28"/>
        </w:rPr>
        <w:br w:type="textWrapping"/>
      </w:r>
      <w:r>
        <w:rPr>
          <w:rFonts w:ascii="Arial" w:hAnsi="Arial"/>
          <w:b/>
          <w:sz w:val="28"/>
        </w:rPr>
        <w:t>[DEPARTMENT OF COMPUTER SCIENCE &amp; ENGINEERING]</w:t>
      </w:r>
    </w:p>
    <w:p w14:paraId="26E02E7F"/>
    <w:p w14:paraId="06626A1B"/>
    <w:p w14:paraId="28612D9D">
      <w:pPr>
        <w:spacing w:after="480"/>
        <w:jc w:val="center"/>
      </w:pPr>
      <w:r>
        <w:rPr>
          <w:rFonts w:ascii="Arial" w:hAnsi="Arial"/>
          <w:b/>
          <w:sz w:val="36"/>
        </w:rPr>
        <w:t>ORGAN DONATION PLATFORM USING BLOCKCHAIN</w:t>
      </w:r>
    </w:p>
    <w:p w14:paraId="33B8DAAE">
      <w:pPr>
        <w:spacing w:after="720"/>
        <w:jc w:val="center"/>
      </w:pPr>
      <w:r>
        <w:rPr>
          <w:sz w:val="24"/>
        </w:rPr>
        <w:t>A PROJECT REPORT</w:t>
      </w:r>
      <w:r>
        <w:rPr>
          <w:sz w:val="24"/>
        </w:rPr>
        <w:br w:type="textWrapping"/>
      </w:r>
      <w:r>
        <w:rPr>
          <w:sz w:val="24"/>
        </w:rPr>
        <w:t>Submitted in partial fulfillment of the requirements</w:t>
      </w:r>
      <w:r>
        <w:rPr>
          <w:sz w:val="24"/>
        </w:rPr>
        <w:br w:type="textWrapping"/>
      </w:r>
      <w:r>
        <w:rPr>
          <w:sz w:val="24"/>
        </w:rPr>
        <w:t>for the degree of</w:t>
      </w:r>
      <w:r>
        <w:rPr>
          <w:sz w:val="24"/>
        </w:rPr>
        <w:br w:type="textWrapping"/>
      </w:r>
      <w:r>
        <w:rPr>
          <w:sz w:val="24"/>
        </w:rPr>
        <w:t>BACHELOR OF TECHNOLOGY</w:t>
      </w:r>
    </w:p>
    <w:p w14:paraId="5285A155"/>
    <w:p w14:paraId="2E7C252B">
      <w:pPr>
        <w:spacing w:after="360"/>
        <w:jc w:val="center"/>
      </w:pPr>
      <w:r>
        <w:rPr>
          <w:sz w:val="24"/>
        </w:rPr>
        <w:t>Submitted by:</w:t>
      </w:r>
      <w:r>
        <w:rPr>
          <w:sz w:val="24"/>
        </w:rPr>
        <w:br w:type="textWrapping"/>
      </w:r>
      <w:r>
        <w:rPr>
          <w:sz w:val="24"/>
        </w:rPr>
        <w:t>[Student Name]</w:t>
      </w:r>
      <w:r>
        <w:rPr>
          <w:sz w:val="24"/>
        </w:rPr>
        <w:br w:type="textWrapping"/>
      </w:r>
      <w:r>
        <w:rPr>
          <w:sz w:val="24"/>
        </w:rPr>
        <w:t>Roll No: [Student ID]</w:t>
      </w:r>
      <w:r>
        <w:rPr>
          <w:sz w:val="24"/>
        </w:rPr>
        <w:br w:type="textWrapping"/>
      </w:r>
      <w:r>
        <w:rPr>
          <w:sz w:val="24"/>
        </w:rPr>
        <w:br w:type="textWrapping"/>
      </w:r>
      <w:r>
        <w:rPr>
          <w:sz w:val="24"/>
        </w:rPr>
        <w:t>Under the guidance of:</w:t>
      </w:r>
      <w:r>
        <w:rPr>
          <w:sz w:val="24"/>
        </w:rPr>
        <w:br w:type="textWrapping"/>
      </w:r>
      <w:r>
        <w:rPr>
          <w:sz w:val="24"/>
        </w:rPr>
        <w:t>[Guide Name]</w:t>
      </w:r>
      <w:r>
        <w:rPr>
          <w:sz w:val="24"/>
        </w:rPr>
        <w:br w:type="textWrapping"/>
      </w:r>
      <w:r>
        <w:rPr>
          <w:sz w:val="24"/>
        </w:rPr>
        <w:t>[Designation]</w:t>
      </w:r>
    </w:p>
    <w:p w14:paraId="4CCDF0C4"/>
    <w:p w14:paraId="079452D6">
      <w:pPr>
        <w:jc w:val="center"/>
      </w:pPr>
      <w:r>
        <w:rPr>
          <w:b/>
          <w:sz w:val="24"/>
        </w:rPr>
        <w:t>[Academic Year]</w:t>
      </w:r>
      <w:r>
        <w:rPr>
          <w:b/>
          <w:sz w:val="24"/>
        </w:rPr>
        <w:br w:type="textWrapping"/>
      </w:r>
      <w:r>
        <w:rPr>
          <w:b/>
          <w:sz w:val="24"/>
        </w:rPr>
        <w:t>[Month Year]</w:t>
      </w:r>
    </w:p>
    <w:p w14:paraId="4F0C3CF9">
      <w:r>
        <w:br w:type="page"/>
      </w:r>
    </w:p>
    <w:p w14:paraId="636900CC">
      <w:pPr>
        <w:spacing w:after="720"/>
        <w:jc w:val="center"/>
      </w:pPr>
      <w:r>
        <w:rPr>
          <w:rFonts w:ascii="Arial" w:hAnsi="Arial"/>
          <w:b/>
          <w:sz w:val="32"/>
        </w:rPr>
        <w:t>CERTIFICATE</w:t>
      </w:r>
    </w:p>
    <w:p w14:paraId="2D19339A">
      <w:pPr>
        <w:spacing w:after="720" w:line="360" w:lineRule="auto"/>
        <w:jc w:val="both"/>
      </w:pPr>
      <w:r>
        <w:rPr>
          <w:rFonts w:ascii="Times New Roman" w:hAnsi="Times New Roman"/>
          <w:sz w:val="24"/>
        </w:rPr>
        <w:t>This is to certify that the project work entitled "Organ Donation Platform using Blockchain" submitted by [Student Name], Roll No. [Student ID], in partial fulfillment of the requirements for the award of degree of Bachelor of Technology in Computer Science &amp; Engineering is a bonafide work carried out by him/her under my supervision and guidance.</w:t>
      </w:r>
      <w:r>
        <w:rPr>
          <w:rFonts w:ascii="Times New Roman" w:hAnsi="Times New Roman"/>
          <w:sz w:val="24"/>
        </w:rPr>
        <w:br w:type="textWrapping"/>
      </w:r>
      <w:r>
        <w:rPr>
          <w:rFonts w:ascii="Times New Roman" w:hAnsi="Times New Roman"/>
          <w:sz w:val="24"/>
        </w:rPr>
        <w:br w:type="textWrapping"/>
      </w:r>
      <w:r>
        <w:rPr>
          <w:rFonts w:ascii="Times New Roman" w:hAnsi="Times New Roman"/>
          <w:sz w:val="24"/>
        </w:rPr>
        <w:t>The work embodied in this project has not been submitted elsewhere for the award of any other degree or diploma to the best of my knowledge and belief.</w:t>
      </w:r>
    </w:p>
    <w:p w14:paraId="505F18A7">
      <w:pPr>
        <w:jc w:val="right"/>
      </w:pPr>
      <w:r>
        <w:rPr>
          <w:rFonts w:ascii="Times New Roman" w:hAnsi="Times New Roman"/>
          <w:sz w:val="24"/>
        </w:rPr>
        <w:t>Date: __________</w:t>
      </w:r>
      <w:r>
        <w:rPr>
          <w:rFonts w:ascii="Times New Roman" w:hAnsi="Times New Roman"/>
          <w:sz w:val="24"/>
        </w:rPr>
        <w:br w:type="textWrapping"/>
      </w:r>
      <w:r>
        <w:rPr>
          <w:rFonts w:ascii="Times New Roman" w:hAnsi="Times New Roman"/>
          <w:sz w:val="24"/>
        </w:rPr>
        <w:br w:type="textWrapping"/>
      </w:r>
      <w:r>
        <w:rPr>
          <w:rFonts w:ascii="Times New Roman" w:hAnsi="Times New Roman"/>
          <w:sz w:val="24"/>
        </w:rPr>
        <w:t>([Guide Name])</w:t>
      </w:r>
      <w:r>
        <w:rPr>
          <w:rFonts w:ascii="Times New Roman" w:hAnsi="Times New Roman"/>
          <w:sz w:val="24"/>
        </w:rPr>
        <w:br w:type="textWrapping"/>
      </w:r>
      <w:r>
        <w:rPr>
          <w:rFonts w:ascii="Times New Roman" w:hAnsi="Times New Roman"/>
          <w:sz w:val="24"/>
        </w:rPr>
        <w:t>Project Guide</w:t>
      </w:r>
      <w:r>
        <w:rPr>
          <w:rFonts w:ascii="Times New Roman" w:hAnsi="Times New Roman"/>
          <w:sz w:val="24"/>
        </w:rPr>
        <w:br w:type="textWrapping"/>
      </w:r>
      <w:r>
        <w:rPr>
          <w:rFonts w:ascii="Times New Roman" w:hAnsi="Times New Roman"/>
          <w:sz w:val="24"/>
        </w:rPr>
        <w:t>[Designation]</w:t>
      </w:r>
      <w:r>
        <w:rPr>
          <w:rFonts w:ascii="Times New Roman" w:hAnsi="Times New Roman"/>
          <w:sz w:val="24"/>
        </w:rPr>
        <w:br w:type="textWrapping"/>
      </w:r>
      <w:r>
        <w:rPr>
          <w:rFonts w:ascii="Times New Roman" w:hAnsi="Times New Roman"/>
          <w:sz w:val="24"/>
        </w:rPr>
        <w:t>[Department]</w:t>
      </w:r>
      <w:r>
        <w:rPr>
          <w:rFonts w:ascii="Times New Roman" w:hAnsi="Times New Roman"/>
          <w:sz w:val="24"/>
        </w:rPr>
        <w:br w:type="textWrapping"/>
      </w:r>
      <w:r>
        <w:rPr>
          <w:rFonts w:ascii="Times New Roman" w:hAnsi="Times New Roman"/>
          <w:sz w:val="24"/>
        </w:rPr>
        <w:t>[Institution]</w:t>
      </w:r>
    </w:p>
    <w:p w14:paraId="35E801D9">
      <w:r>
        <w:br w:type="page"/>
      </w:r>
    </w:p>
    <w:p w14:paraId="67A0D7A1">
      <w:pPr>
        <w:spacing w:after="720"/>
        <w:jc w:val="center"/>
      </w:pPr>
      <w:r>
        <w:rPr>
          <w:rFonts w:ascii="Arial" w:hAnsi="Arial"/>
          <w:b/>
          <w:sz w:val="32"/>
        </w:rPr>
        <w:t>ACKNOWLEDGMENTS</w:t>
      </w:r>
    </w:p>
    <w:p w14:paraId="00A23376">
      <w:pPr>
        <w:spacing w:after="240" w:line="360" w:lineRule="auto"/>
        <w:jc w:val="both"/>
      </w:pPr>
      <w:r>
        <w:rPr>
          <w:rFonts w:ascii="Times New Roman" w:hAnsi="Times New Roman"/>
          <w:sz w:val="24"/>
        </w:rPr>
        <w:t>I would like to express my sincere gratitude to all those who have contributed to the successful completion of this project.</w:t>
      </w:r>
    </w:p>
    <w:p w14:paraId="00E4BB54">
      <w:pPr>
        <w:spacing w:after="240" w:line="360" w:lineRule="auto"/>
        <w:jc w:val="both"/>
      </w:pPr>
      <w:r>
        <w:rPr>
          <w:rFonts w:ascii="Times New Roman" w:hAnsi="Times New Roman"/>
          <w:sz w:val="24"/>
        </w:rPr>
        <w:t>First and foremost, I am deeply grateful to my project guide [Guide Name] for their invaluable guidance, continuous support, and encouragement throughout the project development. Their expertise and insights have been instrumental in shaping this work.</w:t>
      </w:r>
    </w:p>
    <w:p w14:paraId="21C5DFE7">
      <w:pPr>
        <w:spacing w:after="240" w:line="360" w:lineRule="auto"/>
        <w:jc w:val="both"/>
      </w:pPr>
      <w:r>
        <w:rPr>
          <w:rFonts w:ascii="Times New Roman" w:hAnsi="Times New Roman"/>
          <w:sz w:val="24"/>
        </w:rPr>
        <w:t>I extend my heartfelt thanks to [Head of Department], Head of the Department of Computer Science &amp; Engineering, for providing the necessary facilities and resources for conducting this research.</w:t>
      </w:r>
    </w:p>
    <w:p w14:paraId="5DC746B9">
      <w:pPr>
        <w:spacing w:after="240" w:line="360" w:lineRule="auto"/>
        <w:jc w:val="both"/>
      </w:pPr>
      <w:r>
        <w:rPr>
          <w:rFonts w:ascii="Times New Roman" w:hAnsi="Times New Roman"/>
          <w:sz w:val="24"/>
        </w:rPr>
        <w:t>I am thankful to all the faculty members of the department for their support and valuable suggestions during the course of this project.</w:t>
      </w:r>
    </w:p>
    <w:p w14:paraId="04314F88">
      <w:pPr>
        <w:spacing w:after="240" w:line="360" w:lineRule="auto"/>
        <w:jc w:val="both"/>
      </w:pPr>
      <w:r>
        <w:rPr>
          <w:rFonts w:ascii="Times New Roman" w:hAnsi="Times New Roman"/>
          <w:sz w:val="24"/>
        </w:rPr>
        <w:t>Finally, I would like to thank my family and friends for their constant encouragement and support throughout my academic journey.</w:t>
      </w:r>
    </w:p>
    <w:p w14:paraId="5CE3379C"/>
    <w:p w14:paraId="06D86A0F">
      <w:pPr>
        <w:jc w:val="right"/>
      </w:pPr>
      <w:r>
        <w:rPr>
          <w:rFonts w:ascii="Times New Roman" w:hAnsi="Times New Roman"/>
          <w:b/>
          <w:sz w:val="24"/>
        </w:rPr>
        <w:t>[Student Name]</w:t>
      </w:r>
    </w:p>
    <w:p w14:paraId="176F325A">
      <w:r>
        <w:br w:type="page"/>
      </w:r>
    </w:p>
    <w:p w14:paraId="5C3112EC">
      <w:pPr>
        <w:spacing w:after="480"/>
        <w:jc w:val="center"/>
      </w:pPr>
      <w:r>
        <w:rPr>
          <w:rFonts w:ascii="Arial" w:hAnsi="Arial"/>
          <w:b/>
          <w:sz w:val="32"/>
        </w:rPr>
        <w:t>EXECUTIVE SUMMARY</w:t>
      </w:r>
    </w:p>
    <w:p w14:paraId="430FE0FE">
      <w:pPr>
        <w:pStyle w:val="23"/>
        <w:numPr>
          <w:ilvl w:val="0"/>
          <w:numId w:val="0"/>
        </w:numPr>
        <w:spacing w:after="40" w:line="288" w:lineRule="auto"/>
        <w:ind w:left="288" w:leftChars="0"/>
      </w:pPr>
      <w:r>
        <w:rPr>
          <w:rFonts w:ascii="Times New Roman" w:hAnsi="Times New Roman"/>
          <w:sz w:val="24"/>
        </w:rPr>
        <w:t>The Organ Donation Platform using Blockchain project represents a comprehensive solution designed to address critical challenges through innovative technological implementation. This project leverages Solidity</w:t>
      </w:r>
    </w:p>
    <w:p w14:paraId="1407567B">
      <w:pPr>
        <w:pStyle w:val="23"/>
        <w:spacing w:after="40" w:line="288" w:lineRule="auto"/>
        <w:ind w:left="576" w:hanging="288"/>
      </w:pPr>
      <w:r>
        <w:rPr>
          <w:rFonts w:ascii="Times New Roman" w:hAnsi="Times New Roman"/>
          <w:sz w:val="24"/>
        </w:rPr>
        <w:t>Node.js</w:t>
      </w:r>
    </w:p>
    <w:p w14:paraId="1DC5CCE1">
      <w:pPr>
        <w:pStyle w:val="23"/>
        <w:spacing w:after="40" w:line="288" w:lineRule="auto"/>
        <w:ind w:left="576" w:hanging="288"/>
      </w:pPr>
      <w:r>
        <w:rPr>
          <w:rFonts w:ascii="Times New Roman" w:hAnsi="Times New Roman"/>
          <w:sz w:val="24"/>
        </w:rPr>
        <w:t>Truffle  Ganache</w:t>
      </w:r>
    </w:p>
    <w:p w14:paraId="102C4EDD">
      <w:pPr>
        <w:pStyle w:val="23"/>
        <w:spacing w:after="40" w:line="288" w:lineRule="auto"/>
        <w:ind w:left="576" w:hanging="288"/>
      </w:pPr>
      <w:r>
        <w:rPr>
          <w:rFonts w:ascii="Times New Roman" w:hAnsi="Times New Roman"/>
          <w:sz w:val="24"/>
        </w:rPr>
        <w:t>JavaScript</w:t>
      </w:r>
    </w:p>
    <w:p w14:paraId="56576A1C">
      <w:pPr>
        <w:pStyle w:val="23"/>
        <w:spacing w:after="40" w:line="288" w:lineRule="auto"/>
        <w:ind w:left="576" w:hanging="288"/>
      </w:pPr>
      <w:r>
        <w:rPr>
          <w:rFonts w:ascii="Times New Roman" w:hAnsi="Times New Roman"/>
          <w:sz w:val="24"/>
        </w:rPr>
        <w:t>Git</w:t>
      </w:r>
    </w:p>
    <w:p w14:paraId="2809980A">
      <w:pPr>
        <w:pStyle w:val="23"/>
        <w:spacing w:after="40" w:line="288" w:lineRule="auto"/>
        <w:ind w:left="576" w:hanging="288"/>
      </w:pPr>
      <w:r>
        <w:rPr>
          <w:rFonts w:ascii="Times New Roman" w:hAnsi="Times New Roman"/>
          <w:sz w:val="24"/>
        </w:rPr>
        <w:t>HTML/CSS to deliver a robust, scalable, and user-centric application.</w:t>
      </w:r>
    </w:p>
    <w:p w14:paraId="6080451E">
      <w:pPr>
        <w:spacing w:after="120"/>
      </w:pPr>
    </w:p>
    <w:p w14:paraId="14E24B8F">
      <w:pPr>
        <w:spacing w:after="120" w:line="360" w:lineRule="auto"/>
        <w:ind w:firstLine="432"/>
        <w:jc w:val="both"/>
      </w:pPr>
      <w:r>
        <w:rPr>
          <w:rFonts w:ascii="Times New Roman" w:hAnsi="Times New Roman"/>
          <w:sz w:val="24"/>
        </w:rPr>
        <w:t>The primary objective is to develop a fully functional system that meets industry standards and user requirements while demonstrating advanced technical capabilities. The project encompasses system design, implementation, testing, and deployment phases, following professional software development methodologies.</w:t>
      </w:r>
    </w:p>
    <w:p w14:paraId="7E96FEAE">
      <w:pPr>
        <w:spacing w:after="120" w:line="360" w:lineRule="auto"/>
        <w:ind w:firstLine="432"/>
        <w:jc w:val="both"/>
      </w:pPr>
      <w:r>
        <w:rPr>
          <w:rFonts w:ascii="Times New Roman" w:hAnsi="Times New Roman"/>
          <w:sz w:val="24"/>
        </w:rPr>
        <w:t>Key technical achievements include:</w:t>
      </w:r>
    </w:p>
    <w:p w14:paraId="29F5353E">
      <w:pPr>
        <w:pStyle w:val="23"/>
        <w:spacing w:after="40" w:line="288" w:lineRule="auto"/>
        <w:ind w:left="576" w:hanging="288"/>
      </w:pPr>
      <w:r>
        <w:rPr>
          <w:rFonts w:ascii="Times New Roman" w:hAnsi="Times New Roman"/>
          <w:sz w:val="24"/>
        </w:rPr>
        <w:t>Successful integration of modern technologies</w:t>
      </w:r>
    </w:p>
    <w:p w14:paraId="717C6E77">
      <w:pPr>
        <w:pStyle w:val="23"/>
        <w:spacing w:after="40" w:line="288" w:lineRule="auto"/>
        <w:ind w:left="576" w:hanging="288"/>
      </w:pPr>
      <w:r>
        <w:rPr>
          <w:rFonts w:ascii="Times New Roman" w:hAnsi="Times New Roman"/>
          <w:sz w:val="24"/>
        </w:rPr>
        <w:t>Implementation of comprehensive security measures</w:t>
      </w:r>
    </w:p>
    <w:p w14:paraId="4CDB1A58">
      <w:pPr>
        <w:pStyle w:val="23"/>
        <w:spacing w:after="40" w:line="288" w:lineRule="auto"/>
        <w:ind w:left="576" w:hanging="288"/>
      </w:pPr>
      <w:r>
        <w:rPr>
          <w:rFonts w:ascii="Times New Roman" w:hAnsi="Times New Roman"/>
          <w:sz w:val="24"/>
        </w:rPr>
        <w:t>Development of an intuitive user interface</w:t>
      </w:r>
    </w:p>
    <w:p w14:paraId="48E11844">
      <w:pPr>
        <w:pStyle w:val="23"/>
        <w:spacing w:after="40" w:line="288" w:lineRule="auto"/>
        <w:ind w:left="576" w:hanging="288"/>
      </w:pPr>
      <w:r>
        <w:rPr>
          <w:rFonts w:ascii="Times New Roman" w:hAnsi="Times New Roman"/>
          <w:sz w:val="24"/>
        </w:rPr>
        <w:t>Comprehensive testing across multiple scenarios</w:t>
      </w:r>
    </w:p>
    <w:p w14:paraId="496768C2">
      <w:pPr>
        <w:spacing w:after="120" w:line="360" w:lineRule="auto"/>
        <w:ind w:firstLine="432"/>
        <w:jc w:val="both"/>
      </w:pPr>
      <w:r>
        <w:rPr>
          <w:rFonts w:ascii="Times New Roman" w:hAnsi="Times New Roman"/>
          <w:sz w:val="24"/>
        </w:rPr>
        <w:t>The system demonstrates excellent performance characteristics and scalability potential. The project methodology follows structured development principles with iterative design and implementation cycles. Extensive analysis was conducted to understand requirements, design optimal solutions, and implement robust functionality.</w:t>
      </w:r>
    </w:p>
    <w:p w14:paraId="218A731C">
      <w:pPr>
        <w:spacing w:after="120" w:line="360" w:lineRule="auto"/>
        <w:ind w:firstLine="432"/>
        <w:jc w:val="both"/>
      </w:pPr>
      <w:r>
        <w:rPr>
          <w:rFonts w:ascii="Times New Roman" w:hAnsi="Times New Roman"/>
          <w:sz w:val="24"/>
        </w:rPr>
        <w:t>The deliverables include a fully functional application, comprehensive documentation, detailed test reports, and deployment guidelines. The project has successfully met all defined objectives and demonstrates both technical proficiency and practical applicability.</w:t>
      </w:r>
    </w:p>
    <w:p w14:paraId="480B6E6A">
      <w:r>
        <w:br w:type="page"/>
      </w:r>
    </w:p>
    <w:p w14:paraId="65B5BAE0">
      <w:pPr>
        <w:spacing w:after="360"/>
        <w:jc w:val="center"/>
      </w:pPr>
      <w:bookmarkStart w:id="0" w:name="_GoBack"/>
      <w:bookmarkEnd w:id="0"/>
      <w:r>
        <w:rPr>
          <w:rFonts w:ascii="Arial" w:hAnsi="Arial"/>
          <w:b/>
          <w:sz w:val="32"/>
        </w:rPr>
        <w:t>TABLE OF CONTENTS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91"/>
        <w:gridCol w:w="4209"/>
        <w:gridCol w:w="3000"/>
      </w:tblGrid>
      <w:tr w14:paraId="30EB4C07">
        <w:trPr>
          <w:trHeight w:val="358" w:hRule="atLeast"/>
        </w:trPr>
        <w:tc>
          <w:tcPr>
            <w:tcW w:w="1791" w:type="dxa"/>
            <w:shd w:val="clear" w:color="auto" w:fill="D9D9D9"/>
          </w:tcPr>
          <w:p w14:paraId="7BAABF27">
            <w:pPr>
              <w:spacing w:before="20" w:after="20"/>
              <w:jc w:val="center"/>
            </w:pPr>
            <w:r>
              <w:rPr>
                <w:rFonts w:ascii="Arial" w:hAnsi="Arial"/>
                <w:b/>
                <w:i w:val="0"/>
                <w:sz w:val="22"/>
              </w:rPr>
              <w:t>Chapter</w:t>
            </w:r>
          </w:p>
        </w:tc>
        <w:tc>
          <w:tcPr>
            <w:tcW w:w="4209" w:type="dxa"/>
            <w:shd w:val="clear" w:color="auto" w:fill="D9D9D9"/>
          </w:tcPr>
          <w:p w14:paraId="20C983F2">
            <w:pPr>
              <w:spacing w:before="20" w:after="20"/>
              <w:jc w:val="left"/>
            </w:pPr>
            <w:r>
              <w:rPr>
                <w:rFonts w:ascii="Arial" w:hAnsi="Arial"/>
                <w:b/>
                <w:i w:val="0"/>
                <w:sz w:val="22"/>
              </w:rPr>
              <w:t>Title</w:t>
            </w:r>
          </w:p>
        </w:tc>
        <w:tc>
          <w:tcPr>
            <w:tcW w:w="3000" w:type="dxa"/>
            <w:shd w:val="clear" w:color="auto" w:fill="D9D9D9"/>
          </w:tcPr>
          <w:p w14:paraId="5D9D4E50">
            <w:pPr>
              <w:spacing w:before="20" w:after="20"/>
              <w:jc w:val="center"/>
            </w:pPr>
            <w:r>
              <w:rPr>
                <w:rFonts w:ascii="Arial" w:hAnsi="Arial"/>
                <w:b/>
                <w:i w:val="0"/>
                <w:sz w:val="22"/>
              </w:rPr>
              <w:t>Page</w:t>
            </w:r>
          </w:p>
        </w:tc>
      </w:tr>
      <w:tr w14:paraId="176C3AF9">
        <w:tc>
          <w:tcPr>
            <w:tcW w:w="1791" w:type="dxa"/>
          </w:tcPr>
          <w:p w14:paraId="070A35E3">
            <w:pPr>
              <w:spacing w:before="20" w:after="20"/>
              <w:jc w:val="center"/>
            </w:pPr>
          </w:p>
        </w:tc>
        <w:tc>
          <w:tcPr>
            <w:tcW w:w="4209" w:type="dxa"/>
          </w:tcPr>
          <w:p w14:paraId="1E85EFEA">
            <w:pPr>
              <w:spacing w:before="20" w:after="20"/>
              <w:jc w:val="left"/>
            </w:pPr>
            <w:r>
              <w:rPr>
                <w:rFonts w:ascii="Times New Roman" w:hAnsi="Times New Roman"/>
                <w:b w:val="0"/>
                <w:i/>
                <w:sz w:val="22"/>
              </w:rPr>
              <w:t>Certificate</w:t>
            </w:r>
          </w:p>
        </w:tc>
        <w:tc>
          <w:tcPr>
            <w:tcW w:w="3000" w:type="dxa"/>
          </w:tcPr>
          <w:p w14:paraId="68535D0E">
            <w:pPr>
              <w:spacing w:before="20" w:after="20"/>
              <w:jc w:val="center"/>
            </w:pPr>
            <w:r>
              <w:rPr>
                <w:rFonts w:ascii="Times New Roman" w:hAnsi="Times New Roman"/>
                <w:b w:val="0"/>
                <w:i w:val="0"/>
                <w:sz w:val="22"/>
              </w:rPr>
              <w:t>i</w:t>
            </w:r>
          </w:p>
        </w:tc>
      </w:tr>
      <w:tr w14:paraId="3F57B6B0">
        <w:tc>
          <w:tcPr>
            <w:tcW w:w="1791" w:type="dxa"/>
          </w:tcPr>
          <w:p w14:paraId="6EF205B9">
            <w:pPr>
              <w:spacing w:before="20" w:after="20"/>
              <w:jc w:val="center"/>
            </w:pPr>
          </w:p>
        </w:tc>
        <w:tc>
          <w:tcPr>
            <w:tcW w:w="4209" w:type="dxa"/>
          </w:tcPr>
          <w:p w14:paraId="2F41EB88">
            <w:pPr>
              <w:spacing w:before="20" w:after="20"/>
              <w:jc w:val="left"/>
            </w:pPr>
            <w:r>
              <w:rPr>
                <w:rFonts w:ascii="Times New Roman" w:hAnsi="Times New Roman"/>
                <w:b w:val="0"/>
                <w:i/>
                <w:sz w:val="22"/>
              </w:rPr>
              <w:t>Acknowledgments</w:t>
            </w:r>
          </w:p>
        </w:tc>
        <w:tc>
          <w:tcPr>
            <w:tcW w:w="3000" w:type="dxa"/>
          </w:tcPr>
          <w:p w14:paraId="4135B8F1">
            <w:pPr>
              <w:spacing w:before="20" w:after="20"/>
              <w:jc w:val="center"/>
            </w:pPr>
            <w:r>
              <w:rPr>
                <w:rFonts w:ascii="Times New Roman" w:hAnsi="Times New Roman"/>
                <w:b w:val="0"/>
                <w:i w:val="0"/>
                <w:sz w:val="22"/>
              </w:rPr>
              <w:t>ii</w:t>
            </w:r>
          </w:p>
        </w:tc>
      </w:tr>
      <w:tr w14:paraId="73AB6F49">
        <w:tc>
          <w:tcPr>
            <w:tcW w:w="1791" w:type="dxa"/>
          </w:tcPr>
          <w:p w14:paraId="03B7CBC3">
            <w:pPr>
              <w:spacing w:before="20" w:after="20"/>
              <w:jc w:val="center"/>
            </w:pPr>
          </w:p>
        </w:tc>
        <w:tc>
          <w:tcPr>
            <w:tcW w:w="4209" w:type="dxa"/>
          </w:tcPr>
          <w:p w14:paraId="56653865">
            <w:pPr>
              <w:spacing w:before="20" w:after="20"/>
              <w:jc w:val="left"/>
            </w:pPr>
            <w:r>
              <w:rPr>
                <w:rFonts w:ascii="Times New Roman" w:hAnsi="Times New Roman"/>
                <w:b w:val="0"/>
                <w:i/>
                <w:sz w:val="22"/>
              </w:rPr>
              <w:t>Executive Summary</w:t>
            </w:r>
          </w:p>
        </w:tc>
        <w:tc>
          <w:tcPr>
            <w:tcW w:w="3000" w:type="dxa"/>
          </w:tcPr>
          <w:p w14:paraId="7FA2BF76">
            <w:pPr>
              <w:spacing w:before="20" w:after="20"/>
              <w:jc w:val="center"/>
            </w:pPr>
            <w:r>
              <w:rPr>
                <w:rFonts w:ascii="Times New Roman" w:hAnsi="Times New Roman"/>
                <w:b w:val="0"/>
                <w:i w:val="0"/>
                <w:sz w:val="22"/>
              </w:rPr>
              <w:t>iii</w:t>
            </w:r>
          </w:p>
        </w:tc>
      </w:tr>
      <w:tr w14:paraId="6418545B">
        <w:tc>
          <w:tcPr>
            <w:tcW w:w="1791" w:type="dxa"/>
          </w:tcPr>
          <w:p w14:paraId="3CF1AAE7">
            <w:pPr>
              <w:spacing w:before="20" w:after="20"/>
              <w:jc w:val="center"/>
            </w:pPr>
            <w:r>
              <w:rPr>
                <w:rFonts w:ascii="Times New Roman" w:hAnsi="Times New Roman"/>
                <w:b/>
                <w:i w:val="0"/>
                <w:sz w:val="22"/>
              </w:rPr>
              <w:t>1</w:t>
            </w:r>
          </w:p>
        </w:tc>
        <w:tc>
          <w:tcPr>
            <w:tcW w:w="4209" w:type="dxa"/>
          </w:tcPr>
          <w:p w14:paraId="47B36D80">
            <w:pPr>
              <w:spacing w:before="20" w:after="20"/>
              <w:jc w:val="left"/>
            </w:pPr>
            <w:r>
              <w:rPr>
                <w:rFonts w:ascii="Times New Roman" w:hAnsi="Times New Roman"/>
                <w:b/>
                <w:i w:val="0"/>
                <w:sz w:val="22"/>
              </w:rPr>
              <w:t>1. Introduction</w:t>
            </w:r>
          </w:p>
        </w:tc>
        <w:tc>
          <w:tcPr>
            <w:tcW w:w="3000" w:type="dxa"/>
          </w:tcPr>
          <w:p w14:paraId="753C5038">
            <w:pPr>
              <w:spacing w:before="20" w:after="20"/>
              <w:jc w:val="center"/>
            </w:pPr>
            <w:r>
              <w:rPr>
                <w:rFonts w:ascii="Times New Roman" w:hAnsi="Times New Roman"/>
                <w:b/>
                <w:i w:val="0"/>
                <w:sz w:val="22"/>
              </w:rPr>
              <w:t>1</w:t>
            </w:r>
          </w:p>
        </w:tc>
      </w:tr>
      <w:tr w14:paraId="168A4FDE">
        <w:tc>
          <w:tcPr>
            <w:tcW w:w="1791" w:type="dxa"/>
          </w:tcPr>
          <w:p w14:paraId="0DEBAFDF">
            <w:pPr>
              <w:spacing w:before="20" w:after="20"/>
              <w:jc w:val="center"/>
            </w:pPr>
          </w:p>
        </w:tc>
        <w:tc>
          <w:tcPr>
            <w:tcW w:w="4209" w:type="dxa"/>
          </w:tcPr>
          <w:p w14:paraId="4FC9889B">
            <w:pPr>
              <w:spacing w:before="20" w:after="20"/>
              <w:jc w:val="left"/>
            </w:pPr>
            <w:r>
              <w:rPr>
                <w:rFonts w:ascii="Times New Roman" w:hAnsi="Times New Roman"/>
                <w:b w:val="0"/>
                <w:i w:val="0"/>
                <w:sz w:val="22"/>
              </w:rPr>
              <w:t xml:space="preserve">    1.1 Project Overview</w:t>
            </w:r>
          </w:p>
        </w:tc>
        <w:tc>
          <w:tcPr>
            <w:tcW w:w="3000" w:type="dxa"/>
          </w:tcPr>
          <w:p w14:paraId="0AF1BF08">
            <w:pPr>
              <w:spacing w:before="20" w:after="20"/>
              <w:jc w:val="center"/>
            </w:pPr>
            <w:r>
              <w:rPr>
                <w:rFonts w:ascii="Times New Roman" w:hAnsi="Times New Roman"/>
                <w:b w:val="0"/>
                <w:i w:val="0"/>
                <w:sz w:val="22"/>
              </w:rPr>
              <w:t>1</w:t>
            </w:r>
          </w:p>
        </w:tc>
      </w:tr>
      <w:tr w14:paraId="56E2DF49">
        <w:tc>
          <w:tcPr>
            <w:tcW w:w="1791" w:type="dxa"/>
          </w:tcPr>
          <w:p w14:paraId="42B0738C">
            <w:pPr>
              <w:spacing w:before="20" w:after="20"/>
              <w:jc w:val="center"/>
            </w:pPr>
          </w:p>
        </w:tc>
        <w:tc>
          <w:tcPr>
            <w:tcW w:w="4209" w:type="dxa"/>
          </w:tcPr>
          <w:p w14:paraId="72353E0B">
            <w:pPr>
              <w:spacing w:before="20" w:after="20"/>
              <w:jc w:val="left"/>
            </w:pPr>
            <w:r>
              <w:rPr>
                <w:rFonts w:ascii="Times New Roman" w:hAnsi="Times New Roman"/>
                <w:b w:val="0"/>
                <w:i w:val="0"/>
                <w:sz w:val="22"/>
              </w:rPr>
              <w:t xml:space="preserve">    1.2 Problem Statement</w:t>
            </w:r>
          </w:p>
        </w:tc>
        <w:tc>
          <w:tcPr>
            <w:tcW w:w="3000" w:type="dxa"/>
          </w:tcPr>
          <w:p w14:paraId="33BFDCCD">
            <w:pPr>
              <w:spacing w:before="20" w:after="20"/>
              <w:jc w:val="center"/>
            </w:pPr>
            <w:r>
              <w:rPr>
                <w:rFonts w:ascii="Times New Roman" w:hAnsi="Times New Roman"/>
                <w:b w:val="0"/>
                <w:i w:val="0"/>
                <w:sz w:val="22"/>
              </w:rPr>
              <w:t>1</w:t>
            </w:r>
          </w:p>
        </w:tc>
      </w:tr>
      <w:tr w14:paraId="051C4F0F">
        <w:tc>
          <w:tcPr>
            <w:tcW w:w="1791" w:type="dxa"/>
          </w:tcPr>
          <w:p w14:paraId="08550148">
            <w:pPr>
              <w:spacing w:before="20" w:after="20"/>
              <w:jc w:val="center"/>
            </w:pPr>
          </w:p>
        </w:tc>
        <w:tc>
          <w:tcPr>
            <w:tcW w:w="4209" w:type="dxa"/>
          </w:tcPr>
          <w:p w14:paraId="3834F4D7">
            <w:pPr>
              <w:spacing w:before="20" w:after="20"/>
              <w:jc w:val="left"/>
            </w:pPr>
            <w:r>
              <w:rPr>
                <w:rFonts w:ascii="Times New Roman" w:hAnsi="Times New Roman"/>
                <w:b w:val="0"/>
                <w:i w:val="0"/>
                <w:sz w:val="22"/>
              </w:rPr>
              <w:t xml:space="preserve">    1.3 Objectives and Scope</w:t>
            </w:r>
          </w:p>
        </w:tc>
        <w:tc>
          <w:tcPr>
            <w:tcW w:w="3000" w:type="dxa"/>
          </w:tcPr>
          <w:p w14:paraId="31173F25">
            <w:pPr>
              <w:spacing w:before="20" w:after="20"/>
              <w:jc w:val="center"/>
            </w:pPr>
            <w:r>
              <w:rPr>
                <w:rFonts w:ascii="Times New Roman" w:hAnsi="Times New Roman"/>
                <w:b w:val="0"/>
                <w:i w:val="0"/>
                <w:sz w:val="22"/>
              </w:rPr>
              <w:t>1</w:t>
            </w:r>
          </w:p>
        </w:tc>
      </w:tr>
      <w:tr w14:paraId="4FF6E98B">
        <w:tc>
          <w:tcPr>
            <w:tcW w:w="1791" w:type="dxa"/>
          </w:tcPr>
          <w:p w14:paraId="61B1F4B6">
            <w:pPr>
              <w:spacing w:before="20" w:after="20"/>
              <w:jc w:val="center"/>
            </w:pPr>
          </w:p>
        </w:tc>
        <w:tc>
          <w:tcPr>
            <w:tcW w:w="4209" w:type="dxa"/>
          </w:tcPr>
          <w:p w14:paraId="7A2A5517">
            <w:pPr>
              <w:spacing w:before="20" w:after="20"/>
              <w:jc w:val="left"/>
            </w:pPr>
            <w:r>
              <w:rPr>
                <w:rFonts w:ascii="Times New Roman" w:hAnsi="Times New Roman"/>
                <w:b w:val="0"/>
                <w:i w:val="0"/>
                <w:sz w:val="22"/>
              </w:rPr>
              <w:t xml:space="preserve">    1.4 Motivation and Significance</w:t>
            </w:r>
          </w:p>
        </w:tc>
        <w:tc>
          <w:tcPr>
            <w:tcW w:w="3000" w:type="dxa"/>
          </w:tcPr>
          <w:p w14:paraId="5B9E0840">
            <w:pPr>
              <w:spacing w:before="20" w:after="20"/>
              <w:jc w:val="center"/>
            </w:pPr>
            <w:r>
              <w:rPr>
                <w:rFonts w:ascii="Times New Roman" w:hAnsi="Times New Roman"/>
                <w:b w:val="0"/>
                <w:i w:val="0"/>
                <w:sz w:val="22"/>
              </w:rPr>
              <w:t>1</w:t>
            </w:r>
          </w:p>
        </w:tc>
      </w:tr>
      <w:tr w14:paraId="06568228">
        <w:tc>
          <w:tcPr>
            <w:tcW w:w="1791" w:type="dxa"/>
          </w:tcPr>
          <w:p w14:paraId="7DEA8074">
            <w:pPr>
              <w:spacing w:before="20" w:after="20"/>
              <w:jc w:val="center"/>
            </w:pPr>
          </w:p>
        </w:tc>
        <w:tc>
          <w:tcPr>
            <w:tcW w:w="4209" w:type="dxa"/>
          </w:tcPr>
          <w:p w14:paraId="70AB5922">
            <w:pPr>
              <w:spacing w:before="20" w:after="20"/>
              <w:jc w:val="left"/>
            </w:pPr>
            <w:r>
              <w:rPr>
                <w:rFonts w:ascii="Times New Roman" w:hAnsi="Times New Roman"/>
                <w:b w:val="0"/>
                <w:i w:val="0"/>
                <w:sz w:val="22"/>
              </w:rPr>
              <w:t xml:space="preserve">    1.5 Organization of the Report</w:t>
            </w:r>
          </w:p>
        </w:tc>
        <w:tc>
          <w:tcPr>
            <w:tcW w:w="3000" w:type="dxa"/>
          </w:tcPr>
          <w:p w14:paraId="67C499A3">
            <w:pPr>
              <w:spacing w:before="20" w:after="20"/>
              <w:jc w:val="center"/>
            </w:pPr>
            <w:r>
              <w:rPr>
                <w:rFonts w:ascii="Times New Roman" w:hAnsi="Times New Roman"/>
                <w:b w:val="0"/>
                <w:i w:val="0"/>
                <w:sz w:val="22"/>
              </w:rPr>
              <w:t>1</w:t>
            </w:r>
          </w:p>
        </w:tc>
      </w:tr>
      <w:tr w14:paraId="041365A0">
        <w:tc>
          <w:tcPr>
            <w:tcW w:w="1791" w:type="dxa"/>
          </w:tcPr>
          <w:p w14:paraId="2DC78BAE">
            <w:pPr>
              <w:spacing w:before="20" w:after="20"/>
              <w:jc w:val="center"/>
            </w:pPr>
            <w:r>
              <w:rPr>
                <w:rFonts w:ascii="Times New Roman" w:hAnsi="Times New Roman"/>
                <w:b/>
                <w:i w:val="0"/>
                <w:sz w:val="22"/>
              </w:rPr>
              <w:t>2</w:t>
            </w:r>
          </w:p>
        </w:tc>
        <w:tc>
          <w:tcPr>
            <w:tcW w:w="4209" w:type="dxa"/>
          </w:tcPr>
          <w:p w14:paraId="1AC20381">
            <w:pPr>
              <w:spacing w:before="20" w:after="20"/>
              <w:jc w:val="left"/>
            </w:pPr>
            <w:r>
              <w:rPr>
                <w:rFonts w:ascii="Times New Roman" w:hAnsi="Times New Roman"/>
                <w:b/>
                <w:i w:val="0"/>
                <w:sz w:val="22"/>
              </w:rPr>
              <w:t>2. Literature Review</w:t>
            </w:r>
          </w:p>
        </w:tc>
        <w:tc>
          <w:tcPr>
            <w:tcW w:w="3000" w:type="dxa"/>
          </w:tcPr>
          <w:p w14:paraId="0C35A809">
            <w:pPr>
              <w:spacing w:before="20" w:after="20"/>
              <w:jc w:val="center"/>
            </w:pPr>
            <w:r>
              <w:rPr>
                <w:rFonts w:ascii="Times New Roman" w:hAnsi="Times New Roman"/>
                <w:b/>
                <w:i w:val="0"/>
                <w:sz w:val="22"/>
              </w:rPr>
              <w:t>8</w:t>
            </w:r>
          </w:p>
        </w:tc>
      </w:tr>
      <w:tr w14:paraId="50DD6FA4">
        <w:tc>
          <w:tcPr>
            <w:tcW w:w="1791" w:type="dxa"/>
          </w:tcPr>
          <w:p w14:paraId="4FE223A8">
            <w:pPr>
              <w:spacing w:before="20" w:after="20"/>
              <w:jc w:val="center"/>
            </w:pPr>
          </w:p>
        </w:tc>
        <w:tc>
          <w:tcPr>
            <w:tcW w:w="4209" w:type="dxa"/>
          </w:tcPr>
          <w:p w14:paraId="71F3B82B">
            <w:pPr>
              <w:spacing w:before="20" w:after="20"/>
              <w:jc w:val="left"/>
            </w:pPr>
            <w:r>
              <w:rPr>
                <w:rFonts w:ascii="Times New Roman" w:hAnsi="Times New Roman"/>
                <w:b w:val="0"/>
                <w:i w:val="0"/>
                <w:sz w:val="22"/>
              </w:rPr>
              <w:t xml:space="preserve">    2.1 Background Study</w:t>
            </w:r>
          </w:p>
        </w:tc>
        <w:tc>
          <w:tcPr>
            <w:tcW w:w="3000" w:type="dxa"/>
          </w:tcPr>
          <w:p w14:paraId="123AA1DF">
            <w:pPr>
              <w:spacing w:before="20" w:after="20"/>
              <w:jc w:val="center"/>
            </w:pPr>
            <w:r>
              <w:rPr>
                <w:rFonts w:ascii="Times New Roman" w:hAnsi="Times New Roman"/>
                <w:b w:val="0"/>
                <w:i w:val="0"/>
                <w:sz w:val="22"/>
              </w:rPr>
              <w:t>8</w:t>
            </w:r>
          </w:p>
        </w:tc>
      </w:tr>
      <w:tr w14:paraId="64897511">
        <w:tc>
          <w:tcPr>
            <w:tcW w:w="1791" w:type="dxa"/>
          </w:tcPr>
          <w:p w14:paraId="47046C0D">
            <w:pPr>
              <w:spacing w:before="20" w:after="20"/>
              <w:jc w:val="center"/>
            </w:pPr>
          </w:p>
        </w:tc>
        <w:tc>
          <w:tcPr>
            <w:tcW w:w="4209" w:type="dxa"/>
          </w:tcPr>
          <w:p w14:paraId="6CF55D7D">
            <w:pPr>
              <w:spacing w:before="20" w:after="20"/>
              <w:jc w:val="left"/>
            </w:pPr>
            <w:r>
              <w:rPr>
                <w:rFonts w:ascii="Times New Roman" w:hAnsi="Times New Roman"/>
                <w:b w:val="0"/>
                <w:i w:val="0"/>
                <w:sz w:val="22"/>
              </w:rPr>
              <w:t xml:space="preserve">    2.2 Existing Solutions Analysis</w:t>
            </w:r>
          </w:p>
        </w:tc>
        <w:tc>
          <w:tcPr>
            <w:tcW w:w="3000" w:type="dxa"/>
          </w:tcPr>
          <w:p w14:paraId="79B3D8D4">
            <w:pPr>
              <w:spacing w:before="20" w:after="20"/>
              <w:jc w:val="center"/>
            </w:pPr>
            <w:r>
              <w:rPr>
                <w:rFonts w:ascii="Times New Roman" w:hAnsi="Times New Roman"/>
                <w:b w:val="0"/>
                <w:i w:val="0"/>
                <w:sz w:val="22"/>
              </w:rPr>
              <w:t>8</w:t>
            </w:r>
          </w:p>
        </w:tc>
      </w:tr>
      <w:tr w14:paraId="2B9554DB">
        <w:tc>
          <w:tcPr>
            <w:tcW w:w="1791" w:type="dxa"/>
          </w:tcPr>
          <w:p w14:paraId="7A05D8CE">
            <w:pPr>
              <w:spacing w:before="20" w:after="20"/>
              <w:jc w:val="center"/>
            </w:pPr>
          </w:p>
        </w:tc>
        <w:tc>
          <w:tcPr>
            <w:tcW w:w="4209" w:type="dxa"/>
          </w:tcPr>
          <w:p w14:paraId="0ADA40E2">
            <w:pPr>
              <w:spacing w:before="20" w:after="20"/>
              <w:jc w:val="left"/>
            </w:pPr>
            <w:r>
              <w:rPr>
                <w:rFonts w:ascii="Times New Roman" w:hAnsi="Times New Roman"/>
                <w:b w:val="0"/>
                <w:i w:val="0"/>
                <w:sz w:val="22"/>
              </w:rPr>
              <w:t xml:space="preserve">    2.3 Technology Review</w:t>
            </w:r>
          </w:p>
        </w:tc>
        <w:tc>
          <w:tcPr>
            <w:tcW w:w="3000" w:type="dxa"/>
          </w:tcPr>
          <w:p w14:paraId="4E9B0426">
            <w:pPr>
              <w:spacing w:before="20" w:after="20"/>
              <w:jc w:val="center"/>
            </w:pPr>
            <w:r>
              <w:rPr>
                <w:rFonts w:ascii="Times New Roman" w:hAnsi="Times New Roman"/>
                <w:b w:val="0"/>
                <w:i w:val="0"/>
                <w:sz w:val="22"/>
              </w:rPr>
              <w:t>8</w:t>
            </w:r>
          </w:p>
        </w:tc>
      </w:tr>
      <w:tr w14:paraId="7E61AC14">
        <w:tc>
          <w:tcPr>
            <w:tcW w:w="1791" w:type="dxa"/>
          </w:tcPr>
          <w:p w14:paraId="63CE5BB3">
            <w:pPr>
              <w:spacing w:before="20" w:after="20"/>
              <w:jc w:val="center"/>
            </w:pPr>
          </w:p>
        </w:tc>
        <w:tc>
          <w:tcPr>
            <w:tcW w:w="4209" w:type="dxa"/>
          </w:tcPr>
          <w:p w14:paraId="0C999C30">
            <w:pPr>
              <w:spacing w:before="20" w:after="20"/>
              <w:jc w:val="left"/>
            </w:pPr>
            <w:r>
              <w:rPr>
                <w:rFonts w:ascii="Times New Roman" w:hAnsi="Times New Roman"/>
                <w:b w:val="0"/>
                <w:i w:val="0"/>
                <w:sz w:val="22"/>
              </w:rPr>
              <w:t xml:space="preserve">    2.4 Comparative Framework</w:t>
            </w:r>
          </w:p>
        </w:tc>
        <w:tc>
          <w:tcPr>
            <w:tcW w:w="3000" w:type="dxa"/>
          </w:tcPr>
          <w:p w14:paraId="54B9CC42">
            <w:pPr>
              <w:spacing w:before="20" w:after="20"/>
              <w:jc w:val="center"/>
            </w:pPr>
            <w:r>
              <w:rPr>
                <w:rFonts w:ascii="Times New Roman" w:hAnsi="Times New Roman"/>
                <w:b w:val="0"/>
                <w:i w:val="0"/>
                <w:sz w:val="22"/>
              </w:rPr>
              <w:t>8</w:t>
            </w:r>
          </w:p>
        </w:tc>
      </w:tr>
      <w:tr w14:paraId="7647834F">
        <w:tc>
          <w:tcPr>
            <w:tcW w:w="1791" w:type="dxa"/>
          </w:tcPr>
          <w:p w14:paraId="4FD82EB9">
            <w:pPr>
              <w:spacing w:before="20" w:after="20"/>
              <w:jc w:val="center"/>
            </w:pPr>
          </w:p>
        </w:tc>
        <w:tc>
          <w:tcPr>
            <w:tcW w:w="4209" w:type="dxa"/>
          </w:tcPr>
          <w:p w14:paraId="0C9103C5">
            <w:pPr>
              <w:spacing w:before="20" w:after="20"/>
              <w:jc w:val="left"/>
            </w:pPr>
            <w:r>
              <w:rPr>
                <w:rFonts w:ascii="Times New Roman" w:hAnsi="Times New Roman"/>
                <w:b w:val="0"/>
                <w:i w:val="0"/>
                <w:sz w:val="22"/>
              </w:rPr>
              <w:t xml:space="preserve">    2.5 Identified Gaps</w:t>
            </w:r>
          </w:p>
        </w:tc>
        <w:tc>
          <w:tcPr>
            <w:tcW w:w="3000" w:type="dxa"/>
          </w:tcPr>
          <w:p w14:paraId="43764C5A">
            <w:pPr>
              <w:spacing w:before="20" w:after="20"/>
              <w:jc w:val="center"/>
            </w:pPr>
            <w:r>
              <w:rPr>
                <w:rFonts w:ascii="Times New Roman" w:hAnsi="Times New Roman"/>
                <w:b w:val="0"/>
                <w:i w:val="0"/>
                <w:sz w:val="22"/>
              </w:rPr>
              <w:t>8</w:t>
            </w:r>
          </w:p>
        </w:tc>
      </w:tr>
      <w:tr w14:paraId="515D9BB4">
        <w:tc>
          <w:tcPr>
            <w:tcW w:w="1791" w:type="dxa"/>
          </w:tcPr>
          <w:p w14:paraId="08D19540">
            <w:pPr>
              <w:spacing w:before="20" w:after="20"/>
              <w:jc w:val="center"/>
            </w:pPr>
            <w:r>
              <w:rPr>
                <w:rFonts w:ascii="Times New Roman" w:hAnsi="Times New Roman"/>
                <w:b/>
                <w:i w:val="0"/>
                <w:sz w:val="22"/>
              </w:rPr>
              <w:t>3</w:t>
            </w:r>
          </w:p>
        </w:tc>
        <w:tc>
          <w:tcPr>
            <w:tcW w:w="4209" w:type="dxa"/>
          </w:tcPr>
          <w:p w14:paraId="30476273">
            <w:pPr>
              <w:spacing w:before="20" w:after="20"/>
              <w:jc w:val="left"/>
            </w:pPr>
            <w:r>
              <w:rPr>
                <w:rFonts w:ascii="Times New Roman" w:hAnsi="Times New Roman"/>
                <w:b/>
                <w:i w:val="0"/>
                <w:sz w:val="22"/>
              </w:rPr>
              <w:t>3. System Analysis and Requirements</w:t>
            </w:r>
          </w:p>
        </w:tc>
        <w:tc>
          <w:tcPr>
            <w:tcW w:w="3000" w:type="dxa"/>
          </w:tcPr>
          <w:p w14:paraId="4F719DDF">
            <w:pPr>
              <w:spacing w:before="20" w:after="20"/>
              <w:jc w:val="center"/>
            </w:pPr>
            <w:r>
              <w:rPr>
                <w:rFonts w:ascii="Times New Roman" w:hAnsi="Times New Roman"/>
                <w:b/>
                <w:i w:val="0"/>
                <w:sz w:val="22"/>
              </w:rPr>
              <w:t>15</w:t>
            </w:r>
          </w:p>
        </w:tc>
      </w:tr>
      <w:tr w14:paraId="0DDBBFA7">
        <w:tc>
          <w:tcPr>
            <w:tcW w:w="1791" w:type="dxa"/>
          </w:tcPr>
          <w:p w14:paraId="521BAE90">
            <w:pPr>
              <w:spacing w:before="20" w:after="20"/>
              <w:jc w:val="center"/>
            </w:pPr>
          </w:p>
        </w:tc>
        <w:tc>
          <w:tcPr>
            <w:tcW w:w="4209" w:type="dxa"/>
          </w:tcPr>
          <w:p w14:paraId="656F35C0">
            <w:pPr>
              <w:spacing w:before="20" w:after="20"/>
              <w:jc w:val="left"/>
            </w:pPr>
            <w:r>
              <w:rPr>
                <w:rFonts w:ascii="Times New Roman" w:hAnsi="Times New Roman"/>
                <w:b w:val="0"/>
                <w:i w:val="0"/>
                <w:sz w:val="22"/>
              </w:rPr>
              <w:t xml:space="preserve">    3.1 System Analysis</w:t>
            </w:r>
          </w:p>
        </w:tc>
        <w:tc>
          <w:tcPr>
            <w:tcW w:w="3000" w:type="dxa"/>
          </w:tcPr>
          <w:p w14:paraId="410D1C66">
            <w:pPr>
              <w:spacing w:before="20" w:after="20"/>
              <w:jc w:val="center"/>
            </w:pPr>
            <w:r>
              <w:rPr>
                <w:rFonts w:ascii="Times New Roman" w:hAnsi="Times New Roman"/>
                <w:b w:val="0"/>
                <w:i w:val="0"/>
                <w:sz w:val="22"/>
              </w:rPr>
              <w:t>15</w:t>
            </w:r>
          </w:p>
        </w:tc>
      </w:tr>
      <w:tr w14:paraId="0F4DE9C2">
        <w:tc>
          <w:tcPr>
            <w:tcW w:w="1791" w:type="dxa"/>
          </w:tcPr>
          <w:p w14:paraId="1471B57C">
            <w:pPr>
              <w:spacing w:before="20" w:after="20"/>
              <w:jc w:val="center"/>
            </w:pPr>
          </w:p>
        </w:tc>
        <w:tc>
          <w:tcPr>
            <w:tcW w:w="4209" w:type="dxa"/>
          </w:tcPr>
          <w:p w14:paraId="373599DF">
            <w:pPr>
              <w:spacing w:before="20" w:after="20"/>
              <w:jc w:val="left"/>
            </w:pPr>
            <w:r>
              <w:rPr>
                <w:rFonts w:ascii="Times New Roman" w:hAnsi="Times New Roman"/>
                <w:b w:val="0"/>
                <w:i w:val="0"/>
                <w:sz w:val="22"/>
              </w:rPr>
              <w:t xml:space="preserve">    3.2 Functional Requirements</w:t>
            </w:r>
          </w:p>
        </w:tc>
        <w:tc>
          <w:tcPr>
            <w:tcW w:w="3000" w:type="dxa"/>
          </w:tcPr>
          <w:p w14:paraId="26D3F85F">
            <w:pPr>
              <w:spacing w:before="20" w:after="20"/>
              <w:jc w:val="center"/>
            </w:pPr>
            <w:r>
              <w:rPr>
                <w:rFonts w:ascii="Times New Roman" w:hAnsi="Times New Roman"/>
                <w:b w:val="0"/>
                <w:i w:val="0"/>
                <w:sz w:val="22"/>
              </w:rPr>
              <w:t>15</w:t>
            </w:r>
          </w:p>
        </w:tc>
      </w:tr>
      <w:tr w14:paraId="7DE65103">
        <w:tc>
          <w:tcPr>
            <w:tcW w:w="1791" w:type="dxa"/>
          </w:tcPr>
          <w:p w14:paraId="1E620A8B">
            <w:pPr>
              <w:spacing w:before="20" w:after="20"/>
              <w:jc w:val="center"/>
            </w:pPr>
          </w:p>
        </w:tc>
        <w:tc>
          <w:tcPr>
            <w:tcW w:w="4209" w:type="dxa"/>
          </w:tcPr>
          <w:p w14:paraId="6FBA61AF">
            <w:pPr>
              <w:spacing w:before="20" w:after="20"/>
              <w:jc w:val="left"/>
            </w:pPr>
            <w:r>
              <w:rPr>
                <w:rFonts w:ascii="Times New Roman" w:hAnsi="Times New Roman"/>
                <w:b w:val="0"/>
                <w:i w:val="0"/>
                <w:sz w:val="22"/>
              </w:rPr>
              <w:t xml:space="preserve">    3.3 Non-functional Requirements</w:t>
            </w:r>
          </w:p>
        </w:tc>
        <w:tc>
          <w:tcPr>
            <w:tcW w:w="3000" w:type="dxa"/>
          </w:tcPr>
          <w:p w14:paraId="40740710">
            <w:pPr>
              <w:spacing w:before="20" w:after="20"/>
              <w:jc w:val="center"/>
            </w:pPr>
            <w:r>
              <w:rPr>
                <w:rFonts w:ascii="Times New Roman" w:hAnsi="Times New Roman"/>
                <w:b w:val="0"/>
                <w:i w:val="0"/>
                <w:sz w:val="22"/>
              </w:rPr>
              <w:t>15</w:t>
            </w:r>
          </w:p>
        </w:tc>
      </w:tr>
      <w:tr w14:paraId="6799A1CB">
        <w:tc>
          <w:tcPr>
            <w:tcW w:w="1791" w:type="dxa"/>
          </w:tcPr>
          <w:p w14:paraId="18FF5048">
            <w:pPr>
              <w:spacing w:before="20" w:after="20"/>
              <w:jc w:val="center"/>
            </w:pPr>
          </w:p>
        </w:tc>
        <w:tc>
          <w:tcPr>
            <w:tcW w:w="4209" w:type="dxa"/>
          </w:tcPr>
          <w:p w14:paraId="08DF6E2B">
            <w:pPr>
              <w:spacing w:before="20" w:after="20"/>
              <w:jc w:val="left"/>
            </w:pPr>
            <w:r>
              <w:rPr>
                <w:rFonts w:ascii="Times New Roman" w:hAnsi="Times New Roman"/>
                <w:b w:val="0"/>
                <w:i w:val="0"/>
                <w:sz w:val="22"/>
              </w:rPr>
              <w:t xml:space="preserve">    3.4 Use Case Analysis</w:t>
            </w:r>
          </w:p>
        </w:tc>
        <w:tc>
          <w:tcPr>
            <w:tcW w:w="3000" w:type="dxa"/>
          </w:tcPr>
          <w:p w14:paraId="3A795219">
            <w:pPr>
              <w:spacing w:before="20" w:after="20"/>
              <w:jc w:val="center"/>
            </w:pPr>
            <w:r>
              <w:rPr>
                <w:rFonts w:ascii="Times New Roman" w:hAnsi="Times New Roman"/>
                <w:b w:val="0"/>
                <w:i w:val="0"/>
                <w:sz w:val="22"/>
              </w:rPr>
              <w:t>15</w:t>
            </w:r>
          </w:p>
        </w:tc>
      </w:tr>
      <w:tr w14:paraId="71850B57">
        <w:tc>
          <w:tcPr>
            <w:tcW w:w="1791" w:type="dxa"/>
          </w:tcPr>
          <w:p w14:paraId="132CF0EE">
            <w:pPr>
              <w:spacing w:before="20" w:after="20"/>
              <w:jc w:val="center"/>
            </w:pPr>
          </w:p>
        </w:tc>
        <w:tc>
          <w:tcPr>
            <w:tcW w:w="4209" w:type="dxa"/>
          </w:tcPr>
          <w:p w14:paraId="404A225C">
            <w:pPr>
              <w:spacing w:before="20" w:after="20"/>
              <w:jc w:val="left"/>
            </w:pPr>
            <w:r>
              <w:rPr>
                <w:rFonts w:ascii="Times New Roman" w:hAnsi="Times New Roman"/>
                <w:b w:val="0"/>
                <w:i w:val="0"/>
                <w:sz w:val="22"/>
              </w:rPr>
              <w:t xml:space="preserve">    3.5 Constraints and Assumptions</w:t>
            </w:r>
          </w:p>
        </w:tc>
        <w:tc>
          <w:tcPr>
            <w:tcW w:w="3000" w:type="dxa"/>
          </w:tcPr>
          <w:p w14:paraId="7CF35C45">
            <w:pPr>
              <w:spacing w:before="20" w:after="20"/>
              <w:jc w:val="center"/>
            </w:pPr>
            <w:r>
              <w:rPr>
                <w:rFonts w:ascii="Times New Roman" w:hAnsi="Times New Roman"/>
                <w:b w:val="0"/>
                <w:i w:val="0"/>
                <w:sz w:val="22"/>
              </w:rPr>
              <w:t>15</w:t>
            </w:r>
          </w:p>
        </w:tc>
      </w:tr>
      <w:tr w14:paraId="230428FD">
        <w:tc>
          <w:tcPr>
            <w:tcW w:w="1791" w:type="dxa"/>
          </w:tcPr>
          <w:p w14:paraId="5E6F2E76">
            <w:pPr>
              <w:spacing w:before="20" w:after="20"/>
              <w:jc w:val="center"/>
            </w:pPr>
            <w:r>
              <w:rPr>
                <w:rFonts w:ascii="Times New Roman" w:hAnsi="Times New Roman"/>
                <w:b/>
                <w:i w:val="0"/>
                <w:sz w:val="22"/>
              </w:rPr>
              <w:t>4</w:t>
            </w:r>
          </w:p>
        </w:tc>
        <w:tc>
          <w:tcPr>
            <w:tcW w:w="4209" w:type="dxa"/>
          </w:tcPr>
          <w:p w14:paraId="5EB82D01">
            <w:pPr>
              <w:spacing w:before="20" w:after="20"/>
              <w:jc w:val="left"/>
            </w:pPr>
            <w:r>
              <w:rPr>
                <w:rFonts w:ascii="Times New Roman" w:hAnsi="Times New Roman"/>
                <w:b/>
                <w:i w:val="0"/>
                <w:sz w:val="22"/>
              </w:rPr>
              <w:t>4. System Design</w:t>
            </w:r>
          </w:p>
        </w:tc>
        <w:tc>
          <w:tcPr>
            <w:tcW w:w="3000" w:type="dxa"/>
          </w:tcPr>
          <w:p w14:paraId="7E5678AC">
            <w:pPr>
              <w:spacing w:before="20" w:after="20"/>
              <w:jc w:val="center"/>
            </w:pPr>
            <w:r>
              <w:rPr>
                <w:rFonts w:ascii="Times New Roman" w:hAnsi="Times New Roman"/>
                <w:b/>
                <w:i w:val="0"/>
                <w:sz w:val="22"/>
              </w:rPr>
              <w:t>22</w:t>
            </w:r>
          </w:p>
        </w:tc>
      </w:tr>
      <w:tr w14:paraId="7A5E5DF8">
        <w:tc>
          <w:tcPr>
            <w:tcW w:w="1791" w:type="dxa"/>
          </w:tcPr>
          <w:p w14:paraId="76FADAEA">
            <w:pPr>
              <w:spacing w:before="20" w:after="20"/>
              <w:jc w:val="center"/>
            </w:pPr>
          </w:p>
        </w:tc>
        <w:tc>
          <w:tcPr>
            <w:tcW w:w="4209" w:type="dxa"/>
          </w:tcPr>
          <w:p w14:paraId="390DC7F5">
            <w:pPr>
              <w:spacing w:before="20" w:after="20"/>
              <w:jc w:val="left"/>
            </w:pPr>
            <w:r>
              <w:rPr>
                <w:rFonts w:ascii="Times New Roman" w:hAnsi="Times New Roman"/>
                <w:b w:val="0"/>
                <w:i w:val="0"/>
                <w:sz w:val="22"/>
              </w:rPr>
              <w:t xml:space="preserve">    4.1 Architecture Design</w:t>
            </w:r>
          </w:p>
        </w:tc>
        <w:tc>
          <w:tcPr>
            <w:tcW w:w="3000" w:type="dxa"/>
          </w:tcPr>
          <w:p w14:paraId="47182744">
            <w:pPr>
              <w:spacing w:before="20" w:after="20"/>
              <w:jc w:val="center"/>
            </w:pPr>
            <w:r>
              <w:rPr>
                <w:rFonts w:ascii="Times New Roman" w:hAnsi="Times New Roman"/>
                <w:b w:val="0"/>
                <w:i w:val="0"/>
                <w:sz w:val="22"/>
              </w:rPr>
              <w:t>22</w:t>
            </w:r>
          </w:p>
        </w:tc>
      </w:tr>
      <w:tr w14:paraId="6962B6B2">
        <w:tc>
          <w:tcPr>
            <w:tcW w:w="1791" w:type="dxa"/>
          </w:tcPr>
          <w:p w14:paraId="706C6B2B">
            <w:pPr>
              <w:spacing w:before="20" w:after="20"/>
              <w:jc w:val="center"/>
            </w:pPr>
          </w:p>
        </w:tc>
        <w:tc>
          <w:tcPr>
            <w:tcW w:w="4209" w:type="dxa"/>
          </w:tcPr>
          <w:p w14:paraId="6CED4252">
            <w:pPr>
              <w:spacing w:before="20" w:after="20"/>
              <w:jc w:val="left"/>
            </w:pPr>
            <w:r>
              <w:rPr>
                <w:rFonts w:ascii="Times New Roman" w:hAnsi="Times New Roman"/>
                <w:b w:val="0"/>
                <w:i w:val="0"/>
                <w:sz w:val="22"/>
              </w:rPr>
              <w:t xml:space="preserve">    4.2 Database Design</w:t>
            </w:r>
          </w:p>
        </w:tc>
        <w:tc>
          <w:tcPr>
            <w:tcW w:w="3000" w:type="dxa"/>
          </w:tcPr>
          <w:p w14:paraId="3812DF04">
            <w:pPr>
              <w:spacing w:before="20" w:after="20"/>
              <w:jc w:val="center"/>
            </w:pPr>
            <w:r>
              <w:rPr>
                <w:rFonts w:ascii="Times New Roman" w:hAnsi="Times New Roman"/>
                <w:b w:val="0"/>
                <w:i w:val="0"/>
                <w:sz w:val="22"/>
              </w:rPr>
              <w:t>22</w:t>
            </w:r>
          </w:p>
        </w:tc>
      </w:tr>
      <w:tr w14:paraId="324238D7">
        <w:tc>
          <w:tcPr>
            <w:tcW w:w="1791" w:type="dxa"/>
          </w:tcPr>
          <w:p w14:paraId="25790F14">
            <w:pPr>
              <w:spacing w:before="20" w:after="20"/>
              <w:jc w:val="center"/>
            </w:pPr>
          </w:p>
        </w:tc>
        <w:tc>
          <w:tcPr>
            <w:tcW w:w="4209" w:type="dxa"/>
          </w:tcPr>
          <w:p w14:paraId="1E086FD2">
            <w:pPr>
              <w:spacing w:before="20" w:after="20"/>
              <w:jc w:val="left"/>
            </w:pPr>
            <w:r>
              <w:rPr>
                <w:rFonts w:ascii="Times New Roman" w:hAnsi="Times New Roman"/>
                <w:b w:val="0"/>
                <w:i w:val="0"/>
                <w:sz w:val="22"/>
              </w:rPr>
              <w:t xml:space="preserve">    4.3 Interface Design</w:t>
            </w:r>
          </w:p>
        </w:tc>
        <w:tc>
          <w:tcPr>
            <w:tcW w:w="3000" w:type="dxa"/>
          </w:tcPr>
          <w:p w14:paraId="1DE41051">
            <w:pPr>
              <w:spacing w:before="20" w:after="20"/>
              <w:jc w:val="center"/>
            </w:pPr>
            <w:r>
              <w:rPr>
                <w:rFonts w:ascii="Times New Roman" w:hAnsi="Times New Roman"/>
                <w:b w:val="0"/>
                <w:i w:val="0"/>
                <w:sz w:val="22"/>
              </w:rPr>
              <w:t>22</w:t>
            </w:r>
          </w:p>
        </w:tc>
      </w:tr>
      <w:tr w14:paraId="2DBBDADC">
        <w:tc>
          <w:tcPr>
            <w:tcW w:w="1791" w:type="dxa"/>
          </w:tcPr>
          <w:p w14:paraId="20EAD5FD">
            <w:pPr>
              <w:spacing w:before="20" w:after="20"/>
              <w:jc w:val="center"/>
            </w:pPr>
          </w:p>
        </w:tc>
        <w:tc>
          <w:tcPr>
            <w:tcW w:w="4209" w:type="dxa"/>
          </w:tcPr>
          <w:p w14:paraId="69274E02">
            <w:pPr>
              <w:spacing w:before="20" w:after="20"/>
              <w:jc w:val="left"/>
            </w:pPr>
            <w:r>
              <w:rPr>
                <w:rFonts w:ascii="Times New Roman" w:hAnsi="Times New Roman"/>
                <w:b w:val="0"/>
                <w:i w:val="0"/>
                <w:sz w:val="22"/>
              </w:rPr>
              <w:t xml:space="preserve">    4.4 Data Flow Design</w:t>
            </w:r>
          </w:p>
        </w:tc>
        <w:tc>
          <w:tcPr>
            <w:tcW w:w="3000" w:type="dxa"/>
          </w:tcPr>
          <w:p w14:paraId="399124CB">
            <w:pPr>
              <w:spacing w:before="20" w:after="20"/>
              <w:jc w:val="center"/>
            </w:pPr>
            <w:r>
              <w:rPr>
                <w:rFonts w:ascii="Times New Roman" w:hAnsi="Times New Roman"/>
                <w:b w:val="0"/>
                <w:i w:val="0"/>
                <w:sz w:val="22"/>
              </w:rPr>
              <w:t>22</w:t>
            </w:r>
          </w:p>
        </w:tc>
      </w:tr>
      <w:tr w14:paraId="5A468B39">
        <w:tc>
          <w:tcPr>
            <w:tcW w:w="1791" w:type="dxa"/>
          </w:tcPr>
          <w:p w14:paraId="42FA6592">
            <w:pPr>
              <w:spacing w:before="20" w:after="20"/>
              <w:jc w:val="center"/>
            </w:pPr>
          </w:p>
        </w:tc>
        <w:tc>
          <w:tcPr>
            <w:tcW w:w="4209" w:type="dxa"/>
          </w:tcPr>
          <w:p w14:paraId="5EDB74F9">
            <w:pPr>
              <w:spacing w:before="20" w:after="20"/>
              <w:jc w:val="left"/>
            </w:pPr>
            <w:r>
              <w:rPr>
                <w:rFonts w:ascii="Times New Roman" w:hAnsi="Times New Roman"/>
                <w:b w:val="0"/>
                <w:i w:val="0"/>
                <w:sz w:val="22"/>
              </w:rPr>
              <w:t xml:space="preserve">    4.5 Security Design</w:t>
            </w:r>
          </w:p>
        </w:tc>
        <w:tc>
          <w:tcPr>
            <w:tcW w:w="3000" w:type="dxa"/>
          </w:tcPr>
          <w:p w14:paraId="46DA2F02">
            <w:pPr>
              <w:spacing w:before="20" w:after="20"/>
              <w:jc w:val="center"/>
            </w:pPr>
            <w:r>
              <w:rPr>
                <w:rFonts w:ascii="Times New Roman" w:hAnsi="Times New Roman"/>
                <w:b w:val="0"/>
                <w:i w:val="0"/>
                <w:sz w:val="22"/>
              </w:rPr>
              <w:t>22</w:t>
            </w:r>
          </w:p>
        </w:tc>
      </w:tr>
      <w:tr w14:paraId="0002DEDC">
        <w:tc>
          <w:tcPr>
            <w:tcW w:w="1791" w:type="dxa"/>
          </w:tcPr>
          <w:p w14:paraId="1811288F">
            <w:pPr>
              <w:spacing w:before="20" w:after="20"/>
              <w:jc w:val="center"/>
            </w:pPr>
            <w:r>
              <w:rPr>
                <w:rFonts w:ascii="Times New Roman" w:hAnsi="Times New Roman"/>
                <w:b/>
                <w:i w:val="0"/>
                <w:sz w:val="22"/>
              </w:rPr>
              <w:t>5</w:t>
            </w:r>
          </w:p>
        </w:tc>
        <w:tc>
          <w:tcPr>
            <w:tcW w:w="4209" w:type="dxa"/>
          </w:tcPr>
          <w:p w14:paraId="36EBBA02">
            <w:pPr>
              <w:spacing w:before="20" w:after="20"/>
              <w:jc w:val="left"/>
            </w:pPr>
            <w:r>
              <w:rPr>
                <w:rFonts w:ascii="Times New Roman" w:hAnsi="Times New Roman"/>
                <w:b/>
                <w:i w:val="0"/>
                <w:sz w:val="22"/>
              </w:rPr>
              <w:t>5. Implementation</w:t>
            </w:r>
          </w:p>
        </w:tc>
        <w:tc>
          <w:tcPr>
            <w:tcW w:w="3000" w:type="dxa"/>
          </w:tcPr>
          <w:p w14:paraId="18D566B3">
            <w:pPr>
              <w:spacing w:before="20" w:after="20"/>
              <w:jc w:val="center"/>
            </w:pPr>
            <w:r>
              <w:rPr>
                <w:rFonts w:ascii="Times New Roman" w:hAnsi="Times New Roman"/>
                <w:b/>
                <w:i w:val="0"/>
                <w:sz w:val="22"/>
              </w:rPr>
              <w:t>29</w:t>
            </w:r>
          </w:p>
        </w:tc>
      </w:tr>
      <w:tr w14:paraId="792EA052">
        <w:tc>
          <w:tcPr>
            <w:tcW w:w="1791" w:type="dxa"/>
          </w:tcPr>
          <w:p w14:paraId="29A58F6D">
            <w:pPr>
              <w:spacing w:before="20" w:after="20"/>
              <w:jc w:val="center"/>
            </w:pPr>
          </w:p>
        </w:tc>
        <w:tc>
          <w:tcPr>
            <w:tcW w:w="4209" w:type="dxa"/>
          </w:tcPr>
          <w:p w14:paraId="0FC6FA83">
            <w:pPr>
              <w:spacing w:before="20" w:after="20"/>
              <w:jc w:val="left"/>
            </w:pPr>
            <w:r>
              <w:rPr>
                <w:rFonts w:ascii="Times New Roman" w:hAnsi="Times New Roman"/>
                <w:b w:val="0"/>
                <w:i w:val="0"/>
                <w:sz w:val="22"/>
              </w:rPr>
              <w:t xml:space="preserve">    5.1 Development Environment</w:t>
            </w:r>
          </w:p>
        </w:tc>
        <w:tc>
          <w:tcPr>
            <w:tcW w:w="3000" w:type="dxa"/>
          </w:tcPr>
          <w:p w14:paraId="0FFA511F">
            <w:pPr>
              <w:spacing w:before="20" w:after="20"/>
              <w:jc w:val="center"/>
            </w:pPr>
            <w:r>
              <w:rPr>
                <w:rFonts w:ascii="Times New Roman" w:hAnsi="Times New Roman"/>
                <w:b w:val="0"/>
                <w:i w:val="0"/>
                <w:sz w:val="22"/>
              </w:rPr>
              <w:t>29</w:t>
            </w:r>
          </w:p>
        </w:tc>
      </w:tr>
      <w:tr w14:paraId="0A0ACF42">
        <w:tc>
          <w:tcPr>
            <w:tcW w:w="1791" w:type="dxa"/>
          </w:tcPr>
          <w:p w14:paraId="48C4DB32">
            <w:pPr>
              <w:spacing w:before="20" w:after="20"/>
              <w:jc w:val="center"/>
            </w:pPr>
          </w:p>
        </w:tc>
        <w:tc>
          <w:tcPr>
            <w:tcW w:w="4209" w:type="dxa"/>
          </w:tcPr>
          <w:p w14:paraId="39A6A87B">
            <w:pPr>
              <w:spacing w:before="20" w:after="20"/>
              <w:jc w:val="left"/>
            </w:pPr>
            <w:r>
              <w:rPr>
                <w:rFonts w:ascii="Times New Roman" w:hAnsi="Times New Roman"/>
                <w:b w:val="0"/>
                <w:i w:val="0"/>
                <w:sz w:val="22"/>
              </w:rPr>
              <w:t xml:space="preserve">    5.2 Module Implementation</w:t>
            </w:r>
          </w:p>
        </w:tc>
        <w:tc>
          <w:tcPr>
            <w:tcW w:w="3000" w:type="dxa"/>
          </w:tcPr>
          <w:p w14:paraId="21BAB02A">
            <w:pPr>
              <w:spacing w:before="20" w:after="20"/>
              <w:jc w:val="center"/>
            </w:pPr>
            <w:r>
              <w:rPr>
                <w:rFonts w:ascii="Times New Roman" w:hAnsi="Times New Roman"/>
                <w:b w:val="0"/>
                <w:i w:val="0"/>
                <w:sz w:val="22"/>
              </w:rPr>
              <w:t>29</w:t>
            </w:r>
          </w:p>
        </w:tc>
      </w:tr>
      <w:tr w14:paraId="3BAF8833">
        <w:tc>
          <w:tcPr>
            <w:tcW w:w="1791" w:type="dxa"/>
          </w:tcPr>
          <w:p w14:paraId="5C84E29D">
            <w:pPr>
              <w:spacing w:before="20" w:after="20"/>
              <w:jc w:val="center"/>
            </w:pPr>
          </w:p>
        </w:tc>
        <w:tc>
          <w:tcPr>
            <w:tcW w:w="4209" w:type="dxa"/>
          </w:tcPr>
          <w:p w14:paraId="59D829A1">
            <w:pPr>
              <w:spacing w:before="20" w:after="20"/>
              <w:jc w:val="left"/>
            </w:pPr>
            <w:r>
              <w:rPr>
                <w:rFonts w:ascii="Times New Roman" w:hAnsi="Times New Roman"/>
                <w:b w:val="0"/>
                <w:i w:val="0"/>
                <w:sz w:val="22"/>
              </w:rPr>
              <w:t xml:space="preserve">    5.3 Integration Process</w:t>
            </w:r>
          </w:p>
        </w:tc>
        <w:tc>
          <w:tcPr>
            <w:tcW w:w="3000" w:type="dxa"/>
          </w:tcPr>
          <w:p w14:paraId="50A658E1">
            <w:pPr>
              <w:spacing w:before="20" w:after="20"/>
              <w:jc w:val="center"/>
            </w:pPr>
            <w:r>
              <w:rPr>
                <w:rFonts w:ascii="Times New Roman" w:hAnsi="Times New Roman"/>
                <w:b w:val="0"/>
                <w:i w:val="0"/>
                <w:sz w:val="22"/>
              </w:rPr>
              <w:t>29</w:t>
            </w:r>
          </w:p>
        </w:tc>
      </w:tr>
      <w:tr w14:paraId="16FA8119">
        <w:tc>
          <w:tcPr>
            <w:tcW w:w="1791" w:type="dxa"/>
          </w:tcPr>
          <w:p w14:paraId="3950496F">
            <w:pPr>
              <w:spacing w:before="20" w:after="20"/>
              <w:jc w:val="center"/>
            </w:pPr>
          </w:p>
        </w:tc>
        <w:tc>
          <w:tcPr>
            <w:tcW w:w="4209" w:type="dxa"/>
          </w:tcPr>
          <w:p w14:paraId="45E7168C">
            <w:pPr>
              <w:spacing w:before="20" w:after="20"/>
              <w:jc w:val="left"/>
            </w:pPr>
            <w:r>
              <w:rPr>
                <w:rFonts w:ascii="Times New Roman" w:hAnsi="Times New Roman"/>
                <w:b w:val="0"/>
                <w:i w:val="0"/>
                <w:sz w:val="22"/>
              </w:rPr>
              <w:t xml:space="preserve">    5.4 Code Quality and Standards</w:t>
            </w:r>
          </w:p>
        </w:tc>
        <w:tc>
          <w:tcPr>
            <w:tcW w:w="3000" w:type="dxa"/>
          </w:tcPr>
          <w:p w14:paraId="05CE656A">
            <w:pPr>
              <w:spacing w:before="20" w:after="20"/>
              <w:jc w:val="center"/>
            </w:pPr>
            <w:r>
              <w:rPr>
                <w:rFonts w:ascii="Times New Roman" w:hAnsi="Times New Roman"/>
                <w:b w:val="0"/>
                <w:i w:val="0"/>
                <w:sz w:val="22"/>
              </w:rPr>
              <w:t>29</w:t>
            </w:r>
          </w:p>
        </w:tc>
      </w:tr>
      <w:tr w14:paraId="30BD3C5B">
        <w:tc>
          <w:tcPr>
            <w:tcW w:w="1791" w:type="dxa"/>
          </w:tcPr>
          <w:p w14:paraId="0C980219">
            <w:pPr>
              <w:spacing w:before="20" w:after="20"/>
              <w:jc w:val="center"/>
            </w:pPr>
          </w:p>
        </w:tc>
        <w:tc>
          <w:tcPr>
            <w:tcW w:w="4209" w:type="dxa"/>
          </w:tcPr>
          <w:p w14:paraId="43A1E14E">
            <w:pPr>
              <w:spacing w:before="20" w:after="20"/>
              <w:jc w:val="left"/>
            </w:pPr>
            <w:r>
              <w:rPr>
                <w:rFonts w:ascii="Times New Roman" w:hAnsi="Times New Roman"/>
                <w:b w:val="0"/>
                <w:i w:val="0"/>
                <w:sz w:val="22"/>
              </w:rPr>
              <w:t xml:space="preserve">    5.5 Challenges and Solutions</w:t>
            </w:r>
          </w:p>
        </w:tc>
        <w:tc>
          <w:tcPr>
            <w:tcW w:w="3000" w:type="dxa"/>
          </w:tcPr>
          <w:p w14:paraId="20039225">
            <w:pPr>
              <w:spacing w:before="20" w:after="20"/>
              <w:jc w:val="center"/>
            </w:pPr>
            <w:r>
              <w:rPr>
                <w:rFonts w:ascii="Times New Roman" w:hAnsi="Times New Roman"/>
                <w:b w:val="0"/>
                <w:i w:val="0"/>
                <w:sz w:val="22"/>
              </w:rPr>
              <w:t>29</w:t>
            </w:r>
          </w:p>
        </w:tc>
      </w:tr>
      <w:tr w14:paraId="59771967">
        <w:tc>
          <w:tcPr>
            <w:tcW w:w="1791" w:type="dxa"/>
          </w:tcPr>
          <w:p w14:paraId="690D8319">
            <w:pPr>
              <w:spacing w:before="20" w:after="20"/>
              <w:jc w:val="center"/>
            </w:pPr>
            <w:r>
              <w:rPr>
                <w:rFonts w:ascii="Times New Roman" w:hAnsi="Times New Roman"/>
                <w:b/>
                <w:i w:val="0"/>
                <w:sz w:val="22"/>
              </w:rPr>
              <w:t>6</w:t>
            </w:r>
          </w:p>
        </w:tc>
        <w:tc>
          <w:tcPr>
            <w:tcW w:w="4209" w:type="dxa"/>
          </w:tcPr>
          <w:p w14:paraId="582E7E0A">
            <w:pPr>
              <w:spacing w:before="20" w:after="20"/>
              <w:jc w:val="left"/>
            </w:pPr>
            <w:r>
              <w:rPr>
                <w:rFonts w:ascii="Times New Roman" w:hAnsi="Times New Roman"/>
                <w:b/>
                <w:i w:val="0"/>
                <w:sz w:val="22"/>
              </w:rPr>
              <w:t>6. Testing</w:t>
            </w:r>
          </w:p>
        </w:tc>
        <w:tc>
          <w:tcPr>
            <w:tcW w:w="3000" w:type="dxa"/>
          </w:tcPr>
          <w:p w14:paraId="764E3A52">
            <w:pPr>
              <w:spacing w:before="20" w:after="20"/>
              <w:jc w:val="center"/>
            </w:pPr>
            <w:r>
              <w:rPr>
                <w:rFonts w:ascii="Times New Roman" w:hAnsi="Times New Roman"/>
                <w:b/>
                <w:i w:val="0"/>
                <w:sz w:val="22"/>
              </w:rPr>
              <w:t>36</w:t>
            </w:r>
          </w:p>
        </w:tc>
      </w:tr>
      <w:tr w14:paraId="5A91AD0B">
        <w:tc>
          <w:tcPr>
            <w:tcW w:w="1791" w:type="dxa"/>
          </w:tcPr>
          <w:p w14:paraId="560887BC">
            <w:pPr>
              <w:spacing w:before="20" w:after="20"/>
              <w:jc w:val="center"/>
            </w:pPr>
          </w:p>
        </w:tc>
        <w:tc>
          <w:tcPr>
            <w:tcW w:w="4209" w:type="dxa"/>
          </w:tcPr>
          <w:p w14:paraId="75CAC9D6">
            <w:pPr>
              <w:spacing w:before="20" w:after="20"/>
              <w:jc w:val="left"/>
            </w:pPr>
            <w:r>
              <w:rPr>
                <w:rFonts w:ascii="Times New Roman" w:hAnsi="Times New Roman"/>
                <w:b w:val="0"/>
                <w:i w:val="0"/>
                <w:sz w:val="22"/>
              </w:rPr>
              <w:t xml:space="preserve">    6.1 Testing Strategy</w:t>
            </w:r>
          </w:p>
        </w:tc>
        <w:tc>
          <w:tcPr>
            <w:tcW w:w="3000" w:type="dxa"/>
          </w:tcPr>
          <w:p w14:paraId="1896D437">
            <w:pPr>
              <w:spacing w:before="20" w:after="20"/>
              <w:jc w:val="center"/>
            </w:pPr>
            <w:r>
              <w:rPr>
                <w:rFonts w:ascii="Times New Roman" w:hAnsi="Times New Roman"/>
                <w:b w:val="0"/>
                <w:i w:val="0"/>
                <w:sz w:val="22"/>
              </w:rPr>
              <w:t>36</w:t>
            </w:r>
          </w:p>
        </w:tc>
      </w:tr>
      <w:tr w14:paraId="1FC74059">
        <w:tc>
          <w:tcPr>
            <w:tcW w:w="1791" w:type="dxa"/>
          </w:tcPr>
          <w:p w14:paraId="4C116F8B">
            <w:pPr>
              <w:spacing w:before="20" w:after="20"/>
              <w:jc w:val="center"/>
            </w:pPr>
          </w:p>
        </w:tc>
        <w:tc>
          <w:tcPr>
            <w:tcW w:w="4209" w:type="dxa"/>
          </w:tcPr>
          <w:p w14:paraId="3F14331B">
            <w:pPr>
              <w:spacing w:before="20" w:after="20"/>
              <w:jc w:val="left"/>
            </w:pPr>
            <w:r>
              <w:rPr>
                <w:rFonts w:ascii="Times New Roman" w:hAnsi="Times New Roman"/>
                <w:b w:val="0"/>
                <w:i w:val="0"/>
                <w:sz w:val="22"/>
              </w:rPr>
              <w:t xml:space="preserve">    6.2 Test Cases and Execution</w:t>
            </w:r>
          </w:p>
        </w:tc>
        <w:tc>
          <w:tcPr>
            <w:tcW w:w="3000" w:type="dxa"/>
          </w:tcPr>
          <w:p w14:paraId="3E0C661B">
            <w:pPr>
              <w:spacing w:before="20" w:after="20"/>
              <w:jc w:val="center"/>
            </w:pPr>
            <w:r>
              <w:rPr>
                <w:rFonts w:ascii="Times New Roman" w:hAnsi="Times New Roman"/>
                <w:b w:val="0"/>
                <w:i w:val="0"/>
                <w:sz w:val="22"/>
              </w:rPr>
              <w:t>36</w:t>
            </w:r>
          </w:p>
        </w:tc>
      </w:tr>
      <w:tr w14:paraId="7061EDF6">
        <w:tc>
          <w:tcPr>
            <w:tcW w:w="1791" w:type="dxa"/>
          </w:tcPr>
          <w:p w14:paraId="26C8A862">
            <w:pPr>
              <w:spacing w:before="20" w:after="20"/>
              <w:jc w:val="center"/>
            </w:pPr>
          </w:p>
        </w:tc>
        <w:tc>
          <w:tcPr>
            <w:tcW w:w="4209" w:type="dxa"/>
          </w:tcPr>
          <w:p w14:paraId="405F0E04">
            <w:pPr>
              <w:spacing w:before="20" w:after="20"/>
              <w:jc w:val="left"/>
            </w:pPr>
            <w:r>
              <w:rPr>
                <w:rFonts w:ascii="Times New Roman" w:hAnsi="Times New Roman"/>
                <w:b w:val="0"/>
                <w:i w:val="0"/>
                <w:sz w:val="22"/>
              </w:rPr>
              <w:t xml:space="preserve">    6.3 Results Analysis</w:t>
            </w:r>
          </w:p>
        </w:tc>
        <w:tc>
          <w:tcPr>
            <w:tcW w:w="3000" w:type="dxa"/>
          </w:tcPr>
          <w:p w14:paraId="206F06D4">
            <w:pPr>
              <w:spacing w:before="20" w:after="20"/>
              <w:jc w:val="center"/>
            </w:pPr>
            <w:r>
              <w:rPr>
                <w:rFonts w:ascii="Times New Roman" w:hAnsi="Times New Roman"/>
                <w:b w:val="0"/>
                <w:i w:val="0"/>
                <w:sz w:val="22"/>
              </w:rPr>
              <w:t>36</w:t>
            </w:r>
          </w:p>
        </w:tc>
      </w:tr>
      <w:tr w14:paraId="06D8C699">
        <w:tc>
          <w:tcPr>
            <w:tcW w:w="1791" w:type="dxa"/>
          </w:tcPr>
          <w:p w14:paraId="64266D6D">
            <w:pPr>
              <w:spacing w:before="20" w:after="20"/>
              <w:jc w:val="center"/>
            </w:pPr>
          </w:p>
        </w:tc>
        <w:tc>
          <w:tcPr>
            <w:tcW w:w="4209" w:type="dxa"/>
          </w:tcPr>
          <w:p w14:paraId="46D664AE">
            <w:pPr>
              <w:spacing w:before="20" w:after="20"/>
              <w:jc w:val="left"/>
            </w:pPr>
            <w:r>
              <w:rPr>
                <w:rFonts w:ascii="Times New Roman" w:hAnsi="Times New Roman"/>
                <w:b w:val="0"/>
                <w:i w:val="0"/>
                <w:sz w:val="22"/>
              </w:rPr>
              <w:t xml:space="preserve">    6.4 Test Coverage Analysis</w:t>
            </w:r>
          </w:p>
        </w:tc>
        <w:tc>
          <w:tcPr>
            <w:tcW w:w="3000" w:type="dxa"/>
          </w:tcPr>
          <w:p w14:paraId="674E6D47">
            <w:pPr>
              <w:spacing w:before="20" w:after="20"/>
              <w:jc w:val="center"/>
            </w:pPr>
            <w:r>
              <w:rPr>
                <w:rFonts w:ascii="Times New Roman" w:hAnsi="Times New Roman"/>
                <w:b w:val="0"/>
                <w:i w:val="0"/>
                <w:sz w:val="22"/>
              </w:rPr>
              <w:t>36</w:t>
            </w:r>
          </w:p>
        </w:tc>
      </w:tr>
      <w:tr w14:paraId="5C18CC6E">
        <w:tc>
          <w:tcPr>
            <w:tcW w:w="1791" w:type="dxa"/>
          </w:tcPr>
          <w:p w14:paraId="170A7AA3">
            <w:pPr>
              <w:spacing w:before="20" w:after="20"/>
              <w:jc w:val="center"/>
            </w:pPr>
          </w:p>
        </w:tc>
        <w:tc>
          <w:tcPr>
            <w:tcW w:w="4209" w:type="dxa"/>
          </w:tcPr>
          <w:p w14:paraId="22C6B2CF">
            <w:pPr>
              <w:spacing w:before="20" w:after="20"/>
              <w:jc w:val="left"/>
            </w:pPr>
            <w:r>
              <w:rPr>
                <w:rFonts w:ascii="Times New Roman" w:hAnsi="Times New Roman"/>
                <w:b w:val="0"/>
                <w:i w:val="0"/>
                <w:sz w:val="22"/>
              </w:rPr>
              <w:t xml:space="preserve">    6.5 Performance Evaluation</w:t>
            </w:r>
          </w:p>
        </w:tc>
        <w:tc>
          <w:tcPr>
            <w:tcW w:w="3000" w:type="dxa"/>
          </w:tcPr>
          <w:p w14:paraId="43E87ADE">
            <w:pPr>
              <w:spacing w:before="20" w:after="20"/>
              <w:jc w:val="center"/>
            </w:pPr>
            <w:r>
              <w:rPr>
                <w:rFonts w:ascii="Times New Roman" w:hAnsi="Times New Roman"/>
                <w:b w:val="0"/>
                <w:i w:val="0"/>
                <w:sz w:val="22"/>
              </w:rPr>
              <w:t>36</w:t>
            </w:r>
          </w:p>
        </w:tc>
      </w:tr>
      <w:tr w14:paraId="590C4376">
        <w:tc>
          <w:tcPr>
            <w:tcW w:w="1791" w:type="dxa"/>
          </w:tcPr>
          <w:p w14:paraId="165903C5">
            <w:pPr>
              <w:spacing w:before="20" w:after="20"/>
              <w:jc w:val="center"/>
            </w:pPr>
            <w:r>
              <w:rPr>
                <w:rFonts w:ascii="Times New Roman" w:hAnsi="Times New Roman"/>
                <w:b/>
                <w:i w:val="0"/>
                <w:sz w:val="22"/>
              </w:rPr>
              <w:t>7</w:t>
            </w:r>
          </w:p>
        </w:tc>
        <w:tc>
          <w:tcPr>
            <w:tcW w:w="4209" w:type="dxa"/>
          </w:tcPr>
          <w:p w14:paraId="540E6C70">
            <w:pPr>
              <w:spacing w:before="20" w:after="20"/>
              <w:jc w:val="left"/>
            </w:pPr>
            <w:r>
              <w:rPr>
                <w:rFonts w:ascii="Times New Roman" w:hAnsi="Times New Roman"/>
                <w:b/>
                <w:i w:val="0"/>
                <w:sz w:val="22"/>
              </w:rPr>
              <w:t>7. Results and Discussion</w:t>
            </w:r>
          </w:p>
        </w:tc>
        <w:tc>
          <w:tcPr>
            <w:tcW w:w="3000" w:type="dxa"/>
          </w:tcPr>
          <w:p w14:paraId="7DADAE50">
            <w:pPr>
              <w:spacing w:before="20" w:after="20"/>
              <w:jc w:val="center"/>
            </w:pPr>
            <w:r>
              <w:rPr>
                <w:rFonts w:ascii="Times New Roman" w:hAnsi="Times New Roman"/>
                <w:b/>
                <w:i w:val="0"/>
                <w:sz w:val="22"/>
              </w:rPr>
              <w:t>43</w:t>
            </w:r>
          </w:p>
        </w:tc>
      </w:tr>
      <w:tr w14:paraId="06CD2D25">
        <w:tc>
          <w:tcPr>
            <w:tcW w:w="1791" w:type="dxa"/>
          </w:tcPr>
          <w:p w14:paraId="77BFD494">
            <w:pPr>
              <w:spacing w:before="20" w:after="20"/>
              <w:jc w:val="center"/>
            </w:pPr>
          </w:p>
        </w:tc>
        <w:tc>
          <w:tcPr>
            <w:tcW w:w="4209" w:type="dxa"/>
          </w:tcPr>
          <w:p w14:paraId="5630AA5B">
            <w:pPr>
              <w:spacing w:before="20" w:after="20"/>
              <w:jc w:val="left"/>
            </w:pPr>
            <w:r>
              <w:rPr>
                <w:rFonts w:ascii="Times New Roman" w:hAnsi="Times New Roman"/>
                <w:b w:val="0"/>
                <w:i w:val="0"/>
                <w:sz w:val="22"/>
              </w:rPr>
              <w:t xml:space="preserve">    7.1 System Functionality</w:t>
            </w:r>
          </w:p>
        </w:tc>
        <w:tc>
          <w:tcPr>
            <w:tcW w:w="3000" w:type="dxa"/>
          </w:tcPr>
          <w:p w14:paraId="2407E60A">
            <w:pPr>
              <w:spacing w:before="20" w:after="20"/>
              <w:jc w:val="center"/>
            </w:pPr>
            <w:r>
              <w:rPr>
                <w:rFonts w:ascii="Times New Roman" w:hAnsi="Times New Roman"/>
                <w:b w:val="0"/>
                <w:i w:val="0"/>
                <w:sz w:val="22"/>
              </w:rPr>
              <w:t>43</w:t>
            </w:r>
          </w:p>
        </w:tc>
      </w:tr>
      <w:tr w14:paraId="4141FF09">
        <w:tc>
          <w:tcPr>
            <w:tcW w:w="1791" w:type="dxa"/>
          </w:tcPr>
          <w:p w14:paraId="070DEBBD">
            <w:pPr>
              <w:spacing w:before="20" w:after="20"/>
              <w:jc w:val="center"/>
            </w:pPr>
          </w:p>
        </w:tc>
        <w:tc>
          <w:tcPr>
            <w:tcW w:w="4209" w:type="dxa"/>
          </w:tcPr>
          <w:p w14:paraId="44B2E08C">
            <w:pPr>
              <w:spacing w:before="20" w:after="20"/>
              <w:jc w:val="left"/>
            </w:pPr>
            <w:r>
              <w:rPr>
                <w:rFonts w:ascii="Times New Roman" w:hAnsi="Times New Roman"/>
                <w:b w:val="0"/>
                <w:i w:val="0"/>
                <w:sz w:val="22"/>
              </w:rPr>
              <w:t xml:space="preserve">    7.2 Performance Analysis</w:t>
            </w:r>
          </w:p>
        </w:tc>
        <w:tc>
          <w:tcPr>
            <w:tcW w:w="3000" w:type="dxa"/>
          </w:tcPr>
          <w:p w14:paraId="5D069C1E">
            <w:pPr>
              <w:spacing w:before="20" w:after="20"/>
              <w:jc w:val="center"/>
            </w:pPr>
            <w:r>
              <w:rPr>
                <w:rFonts w:ascii="Times New Roman" w:hAnsi="Times New Roman"/>
                <w:b w:val="0"/>
                <w:i w:val="0"/>
                <w:sz w:val="22"/>
              </w:rPr>
              <w:t>43</w:t>
            </w:r>
          </w:p>
        </w:tc>
      </w:tr>
      <w:tr w14:paraId="00E05210">
        <w:tc>
          <w:tcPr>
            <w:tcW w:w="1791" w:type="dxa"/>
          </w:tcPr>
          <w:p w14:paraId="6E70E0F9">
            <w:pPr>
              <w:spacing w:before="20" w:after="20"/>
              <w:jc w:val="center"/>
            </w:pPr>
          </w:p>
        </w:tc>
        <w:tc>
          <w:tcPr>
            <w:tcW w:w="4209" w:type="dxa"/>
          </w:tcPr>
          <w:p w14:paraId="6DFE53FB">
            <w:pPr>
              <w:spacing w:before="20" w:after="20"/>
              <w:jc w:val="left"/>
            </w:pPr>
            <w:r>
              <w:rPr>
                <w:rFonts w:ascii="Times New Roman" w:hAnsi="Times New Roman"/>
                <w:b w:val="0"/>
                <w:i w:val="0"/>
                <w:sz w:val="22"/>
              </w:rPr>
              <w:t xml:space="preserve">    7.3 Comparative Evaluation</w:t>
            </w:r>
          </w:p>
        </w:tc>
        <w:tc>
          <w:tcPr>
            <w:tcW w:w="3000" w:type="dxa"/>
          </w:tcPr>
          <w:p w14:paraId="0ED9254D">
            <w:pPr>
              <w:spacing w:before="20" w:after="20"/>
              <w:jc w:val="center"/>
            </w:pPr>
            <w:r>
              <w:rPr>
                <w:rFonts w:ascii="Times New Roman" w:hAnsi="Times New Roman"/>
                <w:b w:val="0"/>
                <w:i w:val="0"/>
                <w:sz w:val="22"/>
              </w:rPr>
              <w:t>43</w:t>
            </w:r>
          </w:p>
        </w:tc>
      </w:tr>
      <w:tr w14:paraId="7812933F">
        <w:tc>
          <w:tcPr>
            <w:tcW w:w="1791" w:type="dxa"/>
          </w:tcPr>
          <w:p w14:paraId="61BF3C03">
            <w:pPr>
              <w:spacing w:before="20" w:after="20"/>
              <w:jc w:val="center"/>
            </w:pPr>
          </w:p>
        </w:tc>
        <w:tc>
          <w:tcPr>
            <w:tcW w:w="4209" w:type="dxa"/>
          </w:tcPr>
          <w:p w14:paraId="678F9844">
            <w:pPr>
              <w:spacing w:before="20" w:after="20"/>
              <w:jc w:val="left"/>
            </w:pPr>
            <w:r>
              <w:rPr>
                <w:rFonts w:ascii="Times New Roman" w:hAnsi="Times New Roman"/>
                <w:b w:val="0"/>
                <w:i w:val="0"/>
                <w:sz w:val="22"/>
              </w:rPr>
              <w:t xml:space="preserve">    7.4 User Feedback</w:t>
            </w:r>
          </w:p>
        </w:tc>
        <w:tc>
          <w:tcPr>
            <w:tcW w:w="3000" w:type="dxa"/>
          </w:tcPr>
          <w:p w14:paraId="0C951D15">
            <w:pPr>
              <w:spacing w:before="20" w:after="20"/>
              <w:jc w:val="center"/>
            </w:pPr>
            <w:r>
              <w:rPr>
                <w:rFonts w:ascii="Times New Roman" w:hAnsi="Times New Roman"/>
                <w:b w:val="0"/>
                <w:i w:val="0"/>
                <w:sz w:val="22"/>
              </w:rPr>
              <w:t>43</w:t>
            </w:r>
          </w:p>
        </w:tc>
      </w:tr>
      <w:tr w14:paraId="40AD08A2">
        <w:tc>
          <w:tcPr>
            <w:tcW w:w="1791" w:type="dxa"/>
          </w:tcPr>
          <w:p w14:paraId="17AB8BAD">
            <w:pPr>
              <w:spacing w:before="20" w:after="20"/>
              <w:jc w:val="center"/>
            </w:pPr>
          </w:p>
        </w:tc>
        <w:tc>
          <w:tcPr>
            <w:tcW w:w="4209" w:type="dxa"/>
          </w:tcPr>
          <w:p w14:paraId="123583EC">
            <w:pPr>
              <w:spacing w:before="20" w:after="20"/>
              <w:jc w:val="left"/>
            </w:pPr>
            <w:r>
              <w:rPr>
                <w:rFonts w:ascii="Times New Roman" w:hAnsi="Times New Roman"/>
                <w:b w:val="0"/>
                <w:i w:val="0"/>
                <w:sz w:val="22"/>
              </w:rPr>
              <w:t xml:space="preserve">    7.5 Limitations</w:t>
            </w:r>
          </w:p>
        </w:tc>
        <w:tc>
          <w:tcPr>
            <w:tcW w:w="3000" w:type="dxa"/>
          </w:tcPr>
          <w:p w14:paraId="6A8FC3A3">
            <w:pPr>
              <w:spacing w:before="20" w:after="20"/>
              <w:jc w:val="center"/>
            </w:pPr>
            <w:r>
              <w:rPr>
                <w:rFonts w:ascii="Times New Roman" w:hAnsi="Times New Roman"/>
                <w:b w:val="0"/>
                <w:i w:val="0"/>
                <w:sz w:val="22"/>
              </w:rPr>
              <w:t>43</w:t>
            </w:r>
          </w:p>
        </w:tc>
      </w:tr>
      <w:tr w14:paraId="51AC3607">
        <w:tc>
          <w:tcPr>
            <w:tcW w:w="1791" w:type="dxa"/>
          </w:tcPr>
          <w:p w14:paraId="2E68D45C">
            <w:pPr>
              <w:spacing w:before="20" w:after="20"/>
              <w:jc w:val="center"/>
            </w:pPr>
            <w:r>
              <w:rPr>
                <w:rFonts w:ascii="Times New Roman" w:hAnsi="Times New Roman"/>
                <w:b/>
                <w:i w:val="0"/>
                <w:sz w:val="22"/>
              </w:rPr>
              <w:t>8</w:t>
            </w:r>
          </w:p>
        </w:tc>
        <w:tc>
          <w:tcPr>
            <w:tcW w:w="4209" w:type="dxa"/>
          </w:tcPr>
          <w:p w14:paraId="077DFE86">
            <w:pPr>
              <w:spacing w:before="20" w:after="20"/>
              <w:jc w:val="left"/>
            </w:pPr>
            <w:r>
              <w:rPr>
                <w:rFonts w:ascii="Times New Roman" w:hAnsi="Times New Roman"/>
                <w:b/>
                <w:i w:val="0"/>
                <w:sz w:val="22"/>
              </w:rPr>
              <w:t>8. Conclusion and Future Work</w:t>
            </w:r>
          </w:p>
        </w:tc>
        <w:tc>
          <w:tcPr>
            <w:tcW w:w="3000" w:type="dxa"/>
          </w:tcPr>
          <w:p w14:paraId="0AB2FAF9">
            <w:pPr>
              <w:spacing w:before="20" w:after="20"/>
              <w:jc w:val="center"/>
            </w:pPr>
            <w:r>
              <w:rPr>
                <w:rFonts w:ascii="Times New Roman" w:hAnsi="Times New Roman"/>
                <w:b/>
                <w:i w:val="0"/>
                <w:sz w:val="22"/>
              </w:rPr>
              <w:t>50</w:t>
            </w:r>
          </w:p>
        </w:tc>
      </w:tr>
      <w:tr w14:paraId="2AA9A9EA">
        <w:tc>
          <w:tcPr>
            <w:tcW w:w="1791" w:type="dxa"/>
          </w:tcPr>
          <w:p w14:paraId="279A2096">
            <w:pPr>
              <w:spacing w:before="20" w:after="20"/>
              <w:jc w:val="center"/>
            </w:pPr>
          </w:p>
        </w:tc>
        <w:tc>
          <w:tcPr>
            <w:tcW w:w="4209" w:type="dxa"/>
          </w:tcPr>
          <w:p w14:paraId="4FB1F8EE">
            <w:pPr>
              <w:spacing w:before="20" w:after="20"/>
              <w:jc w:val="left"/>
            </w:pPr>
            <w:r>
              <w:rPr>
                <w:rFonts w:ascii="Times New Roman" w:hAnsi="Times New Roman"/>
                <w:b w:val="0"/>
                <w:i w:val="0"/>
                <w:sz w:val="22"/>
              </w:rPr>
              <w:t xml:space="preserve">    8.1 Project Summary</w:t>
            </w:r>
          </w:p>
        </w:tc>
        <w:tc>
          <w:tcPr>
            <w:tcW w:w="3000" w:type="dxa"/>
          </w:tcPr>
          <w:p w14:paraId="777DDDE4">
            <w:pPr>
              <w:spacing w:before="20" w:after="20"/>
              <w:jc w:val="center"/>
            </w:pPr>
            <w:r>
              <w:rPr>
                <w:rFonts w:ascii="Times New Roman" w:hAnsi="Times New Roman"/>
                <w:b w:val="0"/>
                <w:i w:val="0"/>
                <w:sz w:val="22"/>
              </w:rPr>
              <w:t>50</w:t>
            </w:r>
          </w:p>
        </w:tc>
      </w:tr>
      <w:tr w14:paraId="22DEC958">
        <w:tc>
          <w:tcPr>
            <w:tcW w:w="1791" w:type="dxa"/>
          </w:tcPr>
          <w:p w14:paraId="29AB2FE7">
            <w:pPr>
              <w:spacing w:before="20" w:after="20"/>
              <w:jc w:val="center"/>
            </w:pPr>
          </w:p>
        </w:tc>
        <w:tc>
          <w:tcPr>
            <w:tcW w:w="4209" w:type="dxa"/>
          </w:tcPr>
          <w:p w14:paraId="53AEFAF2">
            <w:pPr>
              <w:spacing w:before="20" w:after="20"/>
              <w:jc w:val="left"/>
            </w:pPr>
            <w:r>
              <w:rPr>
                <w:rFonts w:ascii="Times New Roman" w:hAnsi="Times New Roman"/>
                <w:b w:val="0"/>
                <w:i w:val="0"/>
                <w:sz w:val="22"/>
              </w:rPr>
              <w:t xml:space="preserve">    8.2 Achievements</w:t>
            </w:r>
          </w:p>
        </w:tc>
        <w:tc>
          <w:tcPr>
            <w:tcW w:w="3000" w:type="dxa"/>
          </w:tcPr>
          <w:p w14:paraId="1BE9EC07">
            <w:pPr>
              <w:spacing w:before="20" w:after="20"/>
              <w:jc w:val="center"/>
            </w:pPr>
            <w:r>
              <w:rPr>
                <w:rFonts w:ascii="Times New Roman" w:hAnsi="Times New Roman"/>
                <w:b w:val="0"/>
                <w:i w:val="0"/>
                <w:sz w:val="22"/>
              </w:rPr>
              <w:t>50</w:t>
            </w:r>
          </w:p>
        </w:tc>
      </w:tr>
      <w:tr w14:paraId="2731B1EA">
        <w:tc>
          <w:tcPr>
            <w:tcW w:w="1791" w:type="dxa"/>
          </w:tcPr>
          <w:p w14:paraId="32332DBA">
            <w:pPr>
              <w:spacing w:before="20" w:after="20"/>
              <w:jc w:val="center"/>
            </w:pPr>
          </w:p>
        </w:tc>
        <w:tc>
          <w:tcPr>
            <w:tcW w:w="4209" w:type="dxa"/>
          </w:tcPr>
          <w:p w14:paraId="02163313">
            <w:pPr>
              <w:spacing w:before="20" w:after="20"/>
              <w:jc w:val="left"/>
            </w:pPr>
            <w:r>
              <w:rPr>
                <w:rFonts w:ascii="Times New Roman" w:hAnsi="Times New Roman"/>
                <w:b w:val="0"/>
                <w:i w:val="0"/>
                <w:sz w:val="22"/>
              </w:rPr>
              <w:t xml:space="preserve">    8.3 Future Enhancements</w:t>
            </w:r>
          </w:p>
        </w:tc>
        <w:tc>
          <w:tcPr>
            <w:tcW w:w="3000" w:type="dxa"/>
          </w:tcPr>
          <w:p w14:paraId="63BF8171">
            <w:pPr>
              <w:spacing w:before="20" w:after="20"/>
              <w:jc w:val="center"/>
            </w:pPr>
            <w:r>
              <w:rPr>
                <w:rFonts w:ascii="Times New Roman" w:hAnsi="Times New Roman"/>
                <w:b w:val="0"/>
                <w:i w:val="0"/>
                <w:sz w:val="22"/>
              </w:rPr>
              <w:t>50</w:t>
            </w:r>
          </w:p>
        </w:tc>
      </w:tr>
      <w:tr w14:paraId="18DA72D4">
        <w:tc>
          <w:tcPr>
            <w:tcW w:w="1791" w:type="dxa"/>
          </w:tcPr>
          <w:p w14:paraId="4D2D9E6D">
            <w:pPr>
              <w:spacing w:before="20" w:after="20"/>
              <w:jc w:val="center"/>
            </w:pPr>
          </w:p>
        </w:tc>
        <w:tc>
          <w:tcPr>
            <w:tcW w:w="4209" w:type="dxa"/>
          </w:tcPr>
          <w:p w14:paraId="195806FF">
            <w:pPr>
              <w:spacing w:before="20" w:after="20"/>
              <w:jc w:val="left"/>
            </w:pPr>
            <w:r>
              <w:rPr>
                <w:rFonts w:ascii="Times New Roman" w:hAnsi="Times New Roman"/>
                <w:b w:val="0"/>
                <w:i w:val="0"/>
                <w:sz w:val="22"/>
              </w:rPr>
              <w:t xml:space="preserve">    8.4 Research Contributions</w:t>
            </w:r>
          </w:p>
        </w:tc>
        <w:tc>
          <w:tcPr>
            <w:tcW w:w="3000" w:type="dxa"/>
          </w:tcPr>
          <w:p w14:paraId="189CA97E">
            <w:pPr>
              <w:spacing w:before="20" w:after="20"/>
              <w:jc w:val="center"/>
            </w:pPr>
            <w:r>
              <w:rPr>
                <w:rFonts w:ascii="Times New Roman" w:hAnsi="Times New Roman"/>
                <w:b w:val="0"/>
                <w:i w:val="0"/>
                <w:sz w:val="22"/>
              </w:rPr>
              <w:t>50</w:t>
            </w:r>
          </w:p>
        </w:tc>
      </w:tr>
      <w:tr w14:paraId="3F1A1C70">
        <w:tc>
          <w:tcPr>
            <w:tcW w:w="1791" w:type="dxa"/>
          </w:tcPr>
          <w:p w14:paraId="789CC068">
            <w:pPr>
              <w:spacing w:before="20" w:after="20"/>
              <w:jc w:val="center"/>
            </w:pPr>
          </w:p>
        </w:tc>
        <w:tc>
          <w:tcPr>
            <w:tcW w:w="4209" w:type="dxa"/>
          </w:tcPr>
          <w:p w14:paraId="7417FDBA">
            <w:pPr>
              <w:spacing w:before="20" w:after="20"/>
              <w:jc w:val="left"/>
            </w:pPr>
            <w:r>
              <w:rPr>
                <w:rFonts w:ascii="Times New Roman" w:hAnsi="Times New Roman"/>
                <w:b w:val="0"/>
                <w:i w:val="0"/>
                <w:sz w:val="22"/>
              </w:rPr>
              <w:t xml:space="preserve">    8.5 Final Remarks</w:t>
            </w:r>
          </w:p>
        </w:tc>
        <w:tc>
          <w:tcPr>
            <w:tcW w:w="3000" w:type="dxa"/>
          </w:tcPr>
          <w:p w14:paraId="56B7EE5C">
            <w:pPr>
              <w:spacing w:before="20" w:after="20"/>
              <w:jc w:val="center"/>
            </w:pPr>
            <w:r>
              <w:rPr>
                <w:rFonts w:ascii="Times New Roman" w:hAnsi="Times New Roman"/>
                <w:b w:val="0"/>
                <w:i w:val="0"/>
                <w:sz w:val="22"/>
              </w:rPr>
              <w:t>50</w:t>
            </w:r>
          </w:p>
        </w:tc>
      </w:tr>
      <w:tr w14:paraId="634CBFFC">
        <w:tc>
          <w:tcPr>
            <w:tcW w:w="1791" w:type="dxa"/>
          </w:tcPr>
          <w:p w14:paraId="320E4640">
            <w:pPr>
              <w:spacing w:before="20" w:after="20"/>
              <w:jc w:val="center"/>
            </w:pPr>
          </w:p>
        </w:tc>
        <w:tc>
          <w:tcPr>
            <w:tcW w:w="4209" w:type="dxa"/>
          </w:tcPr>
          <w:p w14:paraId="41FE5788">
            <w:pPr>
              <w:spacing w:before="20" w:after="20"/>
              <w:jc w:val="left"/>
            </w:pPr>
            <w:r>
              <w:rPr>
                <w:rFonts w:ascii="Times New Roman" w:hAnsi="Times New Roman"/>
                <w:b/>
                <w:i w:val="0"/>
                <w:sz w:val="22"/>
              </w:rPr>
              <w:t>References</w:t>
            </w:r>
          </w:p>
        </w:tc>
        <w:tc>
          <w:tcPr>
            <w:tcW w:w="3000" w:type="dxa"/>
          </w:tcPr>
          <w:p w14:paraId="48BA318A">
            <w:pPr>
              <w:spacing w:before="20" w:after="20"/>
              <w:jc w:val="center"/>
            </w:pPr>
            <w:r>
              <w:rPr>
                <w:rFonts w:ascii="Times New Roman" w:hAnsi="Times New Roman"/>
                <w:b/>
                <w:i w:val="0"/>
                <w:sz w:val="22"/>
              </w:rPr>
              <w:t>57</w:t>
            </w:r>
          </w:p>
        </w:tc>
      </w:tr>
      <w:tr w14:paraId="52E3DFE1">
        <w:tc>
          <w:tcPr>
            <w:tcW w:w="1791" w:type="dxa"/>
          </w:tcPr>
          <w:p w14:paraId="11DEB14A">
            <w:pPr>
              <w:spacing w:before="20" w:after="20"/>
              <w:jc w:val="center"/>
            </w:pPr>
          </w:p>
        </w:tc>
        <w:tc>
          <w:tcPr>
            <w:tcW w:w="4209" w:type="dxa"/>
          </w:tcPr>
          <w:p w14:paraId="34D79D84">
            <w:pPr>
              <w:spacing w:before="20" w:after="20"/>
              <w:jc w:val="left"/>
            </w:pPr>
            <w:r>
              <w:rPr>
                <w:rFonts w:ascii="Times New Roman" w:hAnsi="Times New Roman"/>
                <w:b/>
                <w:i w:val="0"/>
                <w:sz w:val="22"/>
              </w:rPr>
              <w:t>Appendices</w:t>
            </w:r>
          </w:p>
        </w:tc>
        <w:tc>
          <w:tcPr>
            <w:tcW w:w="3000" w:type="dxa"/>
          </w:tcPr>
          <w:p w14:paraId="57902BBC">
            <w:pPr>
              <w:spacing w:before="20" w:after="20"/>
              <w:jc w:val="center"/>
            </w:pPr>
            <w:r>
              <w:rPr>
                <w:rFonts w:ascii="Times New Roman" w:hAnsi="Times New Roman"/>
                <w:b/>
                <w:i w:val="0"/>
                <w:sz w:val="22"/>
              </w:rPr>
              <w:t>60</w:t>
            </w:r>
          </w:p>
        </w:tc>
      </w:tr>
    </w:tbl>
    <w:p w14:paraId="2DE6FD09">
      <w:r>
        <w:br w:type="page"/>
      </w:r>
    </w:p>
    <w:p w14:paraId="593F0607">
      <w:r>
        <w:br w:type="page"/>
      </w:r>
    </w:p>
    <w:p w14:paraId="72C65A51">
      <w:pPr>
        <w:spacing w:before="480" w:after="80"/>
        <w:jc w:val="center"/>
      </w:pPr>
      <w:r>
        <w:rPr>
          <w:rFonts w:ascii="Arial" w:hAnsi="Arial"/>
          <w:b/>
          <w:color w:val="595959"/>
          <w:sz w:val="22"/>
        </w:rPr>
        <w:t>CHAPTER 1</w:t>
      </w:r>
    </w:p>
    <w:p w14:paraId="1691646F">
      <w:pPr>
        <w:pStyle w:val="2"/>
        <w:jc w:val="center"/>
      </w:pPr>
      <w:r>
        <w:t>1. Introduction</w:t>
      </w:r>
    </w:p>
    <w:p w14:paraId="5614C4CB">
      <w:pPr>
        <w:pBdr>
          <w:bottom w:val="single" w:color="000000" w:sz="6" w:space="1"/>
        </w:pBdr>
        <w:spacing w:before="0" w:after="360"/>
      </w:pPr>
    </w:p>
    <w:p w14:paraId="507C435D">
      <w:pPr>
        <w:pStyle w:val="3"/>
        <w:jc w:val="left"/>
      </w:pPr>
      <w:r>
        <w:t>1.1 Project Overview</w:t>
      </w:r>
    </w:p>
    <w:p w14:paraId="23559930">
      <w:pPr>
        <w:pStyle w:val="23"/>
        <w:numPr>
          <w:ilvl w:val="0"/>
          <w:numId w:val="0"/>
        </w:numPr>
        <w:spacing w:after="40" w:line="288" w:lineRule="auto"/>
        <w:ind w:left="288" w:leftChars="0"/>
        <w:rPr>
          <w:rFonts w:hint="default"/>
          <w:lang w:val="en-US"/>
        </w:rPr>
      </w:pPr>
      <w:r>
        <w:rPr>
          <w:rFonts w:ascii="Times New Roman" w:hAnsi="Times New Roman"/>
          <w:sz w:val="24"/>
        </w:rPr>
        <w:t>The Organ Donation Platform using Blockchain project delivers a comprehensive solution for web application development, developed using Solidity</w:t>
      </w:r>
      <w:r>
        <w:rPr>
          <w:rFonts w:hint="default"/>
          <w:sz w:val="24"/>
          <w:lang w:val="en-US"/>
        </w:rPr>
        <w:t>.</w:t>
      </w:r>
    </w:p>
    <w:p w14:paraId="5A6330F6">
      <w:pPr>
        <w:pStyle w:val="23"/>
        <w:numPr>
          <w:ilvl w:val="0"/>
          <w:numId w:val="0"/>
        </w:numPr>
        <w:spacing w:after="40" w:line="288" w:lineRule="auto"/>
        <w:ind w:left="288" w:leftChars="0"/>
      </w:pPr>
      <w:r>
        <w:rPr>
          <w:rFonts w:ascii="Times New Roman" w:hAnsi="Times New Roman"/>
          <w:sz w:val="24"/>
        </w:rPr>
        <w:t>It addresses real-world challenges by enabling students, educators, and educational institutions to streamline management processes and enhance operational efficiency through a reliable, scalable, and intuitive application.</w:t>
      </w:r>
    </w:p>
    <w:p w14:paraId="2BAAA47B">
      <w:pPr>
        <w:spacing w:after="120"/>
      </w:pPr>
    </w:p>
    <w:p w14:paraId="7DBF51A0">
      <w:pPr>
        <w:spacing w:after="120" w:line="360" w:lineRule="auto"/>
        <w:jc w:val="both"/>
        <w:rPr>
          <w:rFonts w:hint="default" w:ascii="Times New Roman Bold" w:hAnsi="Times New Roman Bold" w:cs="Times New Roman Bold"/>
          <w:b/>
          <w:bCs/>
        </w:rPr>
      </w:pPr>
      <w:r>
        <w:rPr>
          <w:rFonts w:hint="default" w:ascii="Times New Roman Bold" w:hAnsi="Times New Roman Bold" w:cs="Times New Roman Bold"/>
          <w:b/>
          <w:bCs/>
          <w:sz w:val="24"/>
        </w:rPr>
        <w:t>Key features include:</w:t>
      </w:r>
    </w:p>
    <w:p w14:paraId="24FDF6D2">
      <w:pPr>
        <w:pStyle w:val="23"/>
        <w:spacing w:after="40" w:line="288" w:lineRule="auto"/>
        <w:ind w:left="576" w:hanging="288"/>
      </w:pPr>
      <w:r>
        <w:rPr>
          <w:rFonts w:ascii="Times New Roman" w:hAnsi="Times New Roman"/>
          <w:sz w:val="24"/>
        </w:rPr>
        <w:t>Secure user authentication and role-based access control</w:t>
      </w:r>
    </w:p>
    <w:p w14:paraId="01EB1ECE">
      <w:pPr>
        <w:pStyle w:val="23"/>
        <w:spacing w:after="40" w:line="288" w:lineRule="auto"/>
        <w:ind w:left="576" w:hanging="288"/>
      </w:pPr>
      <w:r>
        <w:rPr>
          <w:rFonts w:ascii="Times New Roman" w:hAnsi="Times New Roman"/>
          <w:sz w:val="24"/>
        </w:rPr>
        <w:t>Real-time data processing and responsive interface design</w:t>
      </w:r>
    </w:p>
    <w:p w14:paraId="61EFA683">
      <w:pPr>
        <w:pStyle w:val="23"/>
        <w:spacing w:after="40" w:line="288" w:lineRule="auto"/>
        <w:ind w:left="576" w:hanging="288"/>
      </w:pPr>
      <w:r>
        <w:rPr>
          <w:rFonts w:ascii="Times New Roman" w:hAnsi="Times New Roman"/>
          <w:sz w:val="24"/>
        </w:rPr>
        <w:t>Seamless integration of Solidity |  Node.js | Truffle  Ganache  | JavaScript  | Git |  HTML/CSS components</w:t>
      </w:r>
    </w:p>
    <w:p w14:paraId="2940B254">
      <w:pPr>
        <w:pStyle w:val="23"/>
        <w:spacing w:after="40" w:line="288" w:lineRule="auto"/>
        <w:ind w:left="576" w:hanging="288"/>
      </w:pPr>
      <w:r>
        <w:rPr>
          <w:rFonts w:ascii="Times New Roman" w:hAnsi="Times New Roman"/>
          <w:sz w:val="24"/>
        </w:rPr>
        <w:t>Comprehensive reporting and analytics capabilities</w:t>
      </w:r>
    </w:p>
    <w:p w14:paraId="7C65FC4C">
      <w:pPr>
        <w:pStyle w:val="23"/>
        <w:numPr>
          <w:ilvl w:val="0"/>
          <w:numId w:val="0"/>
        </w:numPr>
        <w:spacing w:after="40" w:line="288" w:lineRule="auto"/>
        <w:ind w:left="288" w:leftChars="0"/>
      </w:pPr>
      <w:r>
        <w:rPr>
          <w:rFonts w:ascii="Times New Roman" w:hAnsi="Times New Roman"/>
          <w:sz w:val="24"/>
        </w:rPr>
        <w:t>The system follows modern software development principles, emphasizing clean architecture, maintainability, and user-centric design. The technical implementation leverages Solidity</w:t>
      </w:r>
    </w:p>
    <w:p w14:paraId="62E48397">
      <w:pPr>
        <w:spacing w:after="120"/>
      </w:pPr>
    </w:p>
    <w:p w14:paraId="11555E34">
      <w:pPr>
        <w:pStyle w:val="3"/>
        <w:jc w:val="left"/>
      </w:pPr>
      <w:r>
        <w:t>1.2 Problem Statement</w:t>
      </w:r>
    </w:p>
    <w:p w14:paraId="3CEAC97B">
      <w:pPr>
        <w:spacing w:after="120" w:line="360" w:lineRule="auto"/>
        <w:ind w:firstLine="432"/>
        <w:jc w:val="both"/>
      </w:pPr>
      <w:r>
        <w:rPr>
          <w:rFonts w:ascii="Times New Roman" w:hAnsi="Times New Roman"/>
          <w:sz w:val="24"/>
        </w:rPr>
        <w:t>Current solutions in the domain of web application development suffer from several critical limitations that hinder efficiency and user satisfaction. The primary challenge involves the absence of accurate, data-driven prediction systems with machine learning capabilities, which negatively impacts students, faculty members, and educational administrators.</w:t>
      </w:r>
    </w:p>
    <w:p w14:paraId="65F91C2B">
      <w:pPr>
        <w:spacing w:after="120" w:line="360" w:lineRule="auto"/>
        <w:ind w:firstLine="432"/>
        <w:jc w:val="both"/>
      </w:pPr>
      <w:r>
        <w:rPr>
          <w:rFonts w:ascii="Times New Roman" w:hAnsi="Times New Roman"/>
          <w:sz w:val="24"/>
        </w:rPr>
        <w:t>Key limitations of existing approaches include:</w:t>
      </w:r>
    </w:p>
    <w:p w14:paraId="1735494F">
      <w:pPr>
        <w:pStyle w:val="23"/>
        <w:spacing w:after="40" w:line="288" w:lineRule="auto"/>
        <w:ind w:left="576" w:hanging="288"/>
      </w:pPr>
      <w:r>
        <w:rPr>
          <w:rFonts w:ascii="Times New Roman" w:hAnsi="Times New Roman"/>
          <w:sz w:val="24"/>
        </w:rPr>
        <w:t>Fragmented tools lacking unified workflow automation</w:t>
      </w:r>
    </w:p>
    <w:p w14:paraId="1B668AEF">
      <w:pPr>
        <w:pStyle w:val="23"/>
        <w:spacing w:after="40" w:line="288" w:lineRule="auto"/>
        <w:ind w:left="576" w:hanging="288"/>
      </w:pPr>
      <w:r>
        <w:rPr>
          <w:rFonts w:ascii="Times New Roman" w:hAnsi="Times New Roman"/>
          <w:sz w:val="24"/>
        </w:rPr>
        <w:t>Poor integration between system modules</w:t>
      </w:r>
    </w:p>
    <w:p w14:paraId="7164CC39">
      <w:pPr>
        <w:pStyle w:val="23"/>
        <w:spacing w:after="40" w:line="288" w:lineRule="auto"/>
        <w:ind w:left="576" w:hanging="288"/>
      </w:pPr>
      <w:r>
        <w:rPr>
          <w:rFonts w:ascii="Times New Roman" w:hAnsi="Times New Roman"/>
          <w:sz w:val="24"/>
        </w:rPr>
        <w:t>Inadequate security and data management practices</w:t>
      </w:r>
    </w:p>
    <w:p w14:paraId="62E1992E">
      <w:pPr>
        <w:pStyle w:val="23"/>
        <w:spacing w:after="40" w:line="288" w:lineRule="auto"/>
        <w:ind w:left="576" w:hanging="288"/>
      </w:pPr>
      <w:r>
        <w:rPr>
          <w:rFonts w:ascii="Times New Roman" w:hAnsi="Times New Roman"/>
          <w:sz w:val="24"/>
        </w:rPr>
        <w:t>Limited scalability for growing organizational needs</w:t>
      </w:r>
    </w:p>
    <w:p w14:paraId="63624FAE">
      <w:pPr>
        <w:pStyle w:val="23"/>
        <w:spacing w:after="40" w:line="288" w:lineRule="auto"/>
        <w:ind w:left="576" w:hanging="288"/>
      </w:pPr>
      <w:r>
        <w:rPr>
          <w:rFonts w:ascii="Times New Roman" w:hAnsi="Times New Roman"/>
          <w:sz w:val="24"/>
        </w:rPr>
        <w:t>Suboptimal user experience reducing adoption rates</w:t>
      </w:r>
    </w:p>
    <w:p w14:paraId="5EFFDF3A">
      <w:pPr>
        <w:pStyle w:val="23"/>
        <w:spacing w:after="40" w:line="288" w:lineRule="auto"/>
        <w:ind w:left="576" w:hanging="288"/>
      </w:pPr>
      <w:r>
        <w:rPr>
          <w:rFonts w:ascii="Times New Roman" w:hAnsi="Times New Roman"/>
          <w:sz w:val="24"/>
        </w:rPr>
        <w:t>These challenges result in reduced productivity, increased operational costs, and missed opportunities for improvement. The Organ Donation Platform using Blockchain project directly addresses these gaps through a purpose-built solution that combines Solidity</w:t>
      </w:r>
    </w:p>
    <w:p w14:paraId="45F4AD56">
      <w:pPr>
        <w:pStyle w:val="23"/>
        <w:numPr>
          <w:ilvl w:val="0"/>
          <w:numId w:val="0"/>
        </w:numPr>
        <w:spacing w:after="40" w:line="288" w:lineRule="auto"/>
        <w:ind w:left="288" w:leftChars="0"/>
      </w:pPr>
      <w:r>
        <w:rPr>
          <w:rFonts w:ascii="Times New Roman" w:hAnsi="Times New Roman"/>
          <w:sz w:val="24"/>
        </w:rPr>
        <w:t>HTML/CSS to deliver streamline management processes and enhance operational efficiency. The scope of this problem extends across multiple stakeholder groups, making a comprehensive solution both necessary and impactful.</w:t>
      </w:r>
    </w:p>
    <w:p w14:paraId="37F9650E">
      <w:pPr>
        <w:spacing w:after="120"/>
      </w:pPr>
    </w:p>
    <w:p w14:paraId="462D7C5A">
      <w:pPr>
        <w:pStyle w:val="3"/>
        <w:jc w:val="left"/>
      </w:pPr>
      <w:r>
        <w:t>1.3 Objectives and Scope</w:t>
      </w:r>
    </w:p>
    <w:p w14:paraId="362272F4">
      <w:pPr>
        <w:pStyle w:val="23"/>
        <w:spacing w:after="40" w:line="288" w:lineRule="auto"/>
        <w:ind w:left="576" w:hanging="288"/>
      </w:pPr>
      <w:r>
        <w:rPr>
          <w:rFonts w:ascii="Times New Roman" w:hAnsi="Times New Roman"/>
          <w:sz w:val="24"/>
        </w:rPr>
        <w:t>The primary objective of Organ Donation Platform using Blockchain is to develop an intelligent prediction system with advanced machine learning capabilities using Solidity</w:t>
      </w:r>
    </w:p>
    <w:p w14:paraId="4DD545D6">
      <w:pPr>
        <w:pStyle w:val="23"/>
        <w:spacing w:after="40" w:line="288" w:lineRule="auto"/>
        <w:ind w:left="576" w:hanging="288"/>
      </w:pPr>
      <w:r>
        <w:rPr>
          <w:rFonts w:ascii="Times New Roman" w:hAnsi="Times New Roman"/>
          <w:sz w:val="24"/>
        </w:rPr>
        <w:t>Node.js</w:t>
      </w:r>
    </w:p>
    <w:p w14:paraId="21F68769">
      <w:pPr>
        <w:pStyle w:val="23"/>
        <w:spacing w:after="40" w:line="288" w:lineRule="auto"/>
        <w:ind w:left="576" w:hanging="288"/>
      </w:pPr>
      <w:r>
        <w:rPr>
          <w:rFonts w:ascii="Times New Roman" w:hAnsi="Times New Roman"/>
          <w:sz w:val="24"/>
        </w:rPr>
        <w:t>Truffle  Ganache</w:t>
      </w:r>
    </w:p>
    <w:p w14:paraId="7CF90EC4">
      <w:pPr>
        <w:pStyle w:val="23"/>
        <w:spacing w:after="40" w:line="288" w:lineRule="auto"/>
        <w:ind w:left="576" w:hanging="288"/>
      </w:pPr>
      <w:r>
        <w:rPr>
          <w:rFonts w:ascii="Times New Roman" w:hAnsi="Times New Roman"/>
          <w:sz w:val="24"/>
        </w:rPr>
        <w:t>JavaScript</w:t>
      </w:r>
    </w:p>
    <w:p w14:paraId="3C38AEEA">
      <w:pPr>
        <w:pStyle w:val="23"/>
        <w:spacing w:after="40" w:line="288" w:lineRule="auto"/>
        <w:ind w:left="576" w:hanging="288"/>
      </w:pPr>
      <w:r>
        <w:rPr>
          <w:rFonts w:ascii="Times New Roman" w:hAnsi="Times New Roman"/>
          <w:sz w:val="24"/>
        </w:rPr>
        <w:t>Git</w:t>
      </w:r>
    </w:p>
    <w:p w14:paraId="7A4F356D">
      <w:pPr>
        <w:pStyle w:val="23"/>
        <w:spacing w:after="40" w:line="288" w:lineRule="auto"/>
        <w:ind w:left="576" w:hanging="288"/>
      </w:pPr>
      <w:r>
        <w:rPr>
          <w:rFonts w:ascii="Times New Roman" w:hAnsi="Times New Roman"/>
          <w:sz w:val="24"/>
        </w:rPr>
        <w:t>HTML/CSS.</w:t>
      </w:r>
    </w:p>
    <w:p w14:paraId="2C92E123">
      <w:pPr>
        <w:spacing w:after="120"/>
      </w:pPr>
    </w:p>
    <w:p w14:paraId="16CD6941">
      <w:pPr>
        <w:spacing w:after="120" w:line="360" w:lineRule="auto"/>
        <w:jc w:val="both"/>
        <w:rPr>
          <w:rFonts w:hint="default" w:ascii="Times New Roman Bold" w:hAnsi="Times New Roman Bold" w:cs="Times New Roman Bold"/>
          <w:b/>
          <w:bCs/>
        </w:rPr>
      </w:pPr>
      <w:r>
        <w:rPr>
          <w:rFonts w:hint="default" w:ascii="Times New Roman Bold" w:hAnsi="Times New Roman Bold" w:cs="Times New Roman Bold"/>
          <w:b/>
          <w:bCs/>
          <w:sz w:val="24"/>
        </w:rPr>
        <w:t>Primary Objectives:</w:t>
      </w:r>
    </w:p>
    <w:p w14:paraId="58B639D9">
      <w:pPr>
        <w:pStyle w:val="23"/>
        <w:spacing w:after="40" w:line="288" w:lineRule="auto"/>
        <w:ind w:left="576" w:hanging="288"/>
      </w:pPr>
      <w:r>
        <w:rPr>
          <w:rFonts w:ascii="Times New Roman" w:hAnsi="Times New Roman"/>
          <w:sz w:val="24"/>
        </w:rPr>
        <w:t>Design and implement a fully functional system meeting all defined requirements</w:t>
      </w:r>
    </w:p>
    <w:p w14:paraId="6A27472C">
      <w:pPr>
        <w:pStyle w:val="23"/>
        <w:spacing w:after="40" w:line="288" w:lineRule="auto"/>
        <w:ind w:left="576" w:hanging="288"/>
      </w:pPr>
      <w:r>
        <w:rPr>
          <w:rFonts w:ascii="Times New Roman" w:hAnsi="Times New Roman"/>
          <w:sz w:val="24"/>
        </w:rPr>
        <w:t>Develop an intuitive, responsive user interface for students, educators, and educational institutions</w:t>
      </w:r>
    </w:p>
    <w:p w14:paraId="0D97E756">
      <w:pPr>
        <w:pStyle w:val="23"/>
        <w:spacing w:after="40" w:line="288" w:lineRule="auto"/>
        <w:ind w:left="576" w:hanging="288"/>
      </w:pPr>
      <w:r>
        <w:rPr>
          <w:rFonts w:ascii="Times New Roman" w:hAnsi="Times New Roman"/>
          <w:sz w:val="24"/>
        </w:rPr>
        <w:t>Ensure robust security, data integrity, and system reliability</w:t>
      </w:r>
    </w:p>
    <w:p w14:paraId="6275F938">
      <w:pPr>
        <w:pStyle w:val="23"/>
        <w:spacing w:after="40" w:line="288" w:lineRule="auto"/>
        <w:ind w:left="576" w:hanging="288"/>
      </w:pPr>
      <w:r>
        <w:rPr>
          <w:rFonts w:ascii="Times New Roman" w:hAnsi="Times New Roman"/>
          <w:sz w:val="24"/>
        </w:rPr>
        <w:t>Achieve performance benchmarks suitable for production deployment</w:t>
      </w:r>
    </w:p>
    <w:p w14:paraId="54CA9F65">
      <w:pPr>
        <w:spacing w:after="120" w:line="360" w:lineRule="auto"/>
        <w:ind w:firstLine="432"/>
        <w:jc w:val="both"/>
      </w:pPr>
      <w:r>
        <w:rPr>
          <w:rFonts w:ascii="Times New Roman" w:hAnsi="Times New Roman"/>
          <w:sz w:val="24"/>
        </w:rPr>
        <w:t>Secondary Objectives:</w:t>
      </w:r>
    </w:p>
    <w:p w14:paraId="7819A3AD">
      <w:pPr>
        <w:pStyle w:val="23"/>
        <w:spacing w:after="40" w:line="288" w:lineRule="auto"/>
        <w:ind w:left="576" w:hanging="288"/>
      </w:pPr>
      <w:r>
        <w:rPr>
          <w:rFonts w:ascii="Times New Roman" w:hAnsi="Times New Roman"/>
          <w:sz w:val="24"/>
        </w:rPr>
        <w:t>Establish a modular architecture supporting future enhancements</w:t>
      </w:r>
    </w:p>
    <w:p w14:paraId="1A2850EC">
      <w:pPr>
        <w:pStyle w:val="23"/>
        <w:spacing w:after="40" w:line="288" w:lineRule="auto"/>
        <w:ind w:left="576" w:hanging="288"/>
      </w:pPr>
      <w:r>
        <w:rPr>
          <w:rFonts w:ascii="Times New Roman" w:hAnsi="Times New Roman"/>
          <w:sz w:val="24"/>
        </w:rPr>
        <w:t>Implement comprehensive test coverage across all modules</w:t>
      </w:r>
    </w:p>
    <w:p w14:paraId="5E58AD13">
      <w:pPr>
        <w:pStyle w:val="23"/>
        <w:spacing w:after="40" w:line="288" w:lineRule="auto"/>
        <w:ind w:left="576" w:hanging="288"/>
      </w:pPr>
      <w:r>
        <w:rPr>
          <w:rFonts w:ascii="Times New Roman" w:hAnsi="Times New Roman"/>
          <w:sz w:val="24"/>
        </w:rPr>
        <w:t>Deliver detailed technical documentation</w:t>
      </w:r>
    </w:p>
    <w:p w14:paraId="0F151C90">
      <w:pPr>
        <w:spacing w:after="120" w:line="360" w:lineRule="auto"/>
        <w:ind w:firstLine="432"/>
        <w:jc w:val="both"/>
      </w:pPr>
      <w:r>
        <w:rPr>
          <w:rFonts w:ascii="Times New Roman" w:hAnsi="Times New Roman"/>
          <w:sz w:val="24"/>
        </w:rPr>
        <w:t>Project Scope includes: end-to-end system design, backend and frontend implementation, database schema design, security measures, and deployment configuration. Excluded from scope: mobile application versions, advanced AI features, and third-party payment integrations.</w:t>
      </w:r>
    </w:p>
    <w:p w14:paraId="52750D30">
      <w:pPr>
        <w:spacing w:after="120" w:line="360" w:lineRule="auto"/>
        <w:jc w:val="both"/>
      </w:pPr>
      <w:r>
        <w:rPr>
          <w:rFonts w:ascii="Times New Roman" w:hAnsi="Times New Roman"/>
          <w:sz w:val="24"/>
        </w:rPr>
        <w:t>Success is measured by successful feature delivery, passing test results, and positive user acceptance outcomes.</w:t>
      </w:r>
    </w:p>
    <w:p w14:paraId="2CBD639A">
      <w:pPr>
        <w:pStyle w:val="3"/>
        <w:jc w:val="left"/>
      </w:pPr>
      <w:r>
        <w:t>1.4 Motivation and Significance</w:t>
      </w:r>
    </w:p>
    <w:p w14:paraId="5A934766">
      <w:pPr>
        <w:spacing w:after="120" w:line="360" w:lineRule="auto"/>
        <w:jc w:val="both"/>
        <w:rPr>
          <w:rFonts w:ascii="Times New Roman" w:hAnsi="Times New Roman"/>
          <w:sz w:val="24"/>
        </w:rPr>
      </w:pPr>
      <w:r>
        <w:rPr>
          <w:rFonts w:ascii="Times New Roman" w:hAnsi="Times New Roman"/>
          <w:sz w:val="24"/>
        </w:rPr>
        <w:t>The motivation behind Organ Donation Platform using Blockchain stems from a clear gap in the web application development landscape — existing tools fail to adequately serve students, educators, and educational institutions who need streamline management processes and enhance operational efficiency. This shortcoming creates measurable inefficiencies, wasted effort, and missed opportunities for the communities that depend on these capabilities.</w:t>
      </w:r>
    </w:p>
    <w:p w14:paraId="0D5D91DE">
      <w:pPr>
        <w:spacing w:after="120" w:line="360" w:lineRule="auto"/>
        <w:jc w:val="both"/>
        <w:rPr>
          <w:rFonts w:ascii="Times New Roman" w:hAnsi="Times New Roman"/>
          <w:sz w:val="24"/>
        </w:rPr>
      </w:pPr>
    </w:p>
    <w:p w14:paraId="12BC9892">
      <w:pPr>
        <w:spacing w:after="120" w:line="360" w:lineRule="auto"/>
        <w:ind w:firstLine="432"/>
        <w:jc w:val="both"/>
      </w:pPr>
      <w:r>
        <w:rPr>
          <w:rFonts w:ascii="Times New Roman" w:hAnsi="Times New Roman"/>
          <w:sz w:val="24"/>
        </w:rPr>
        <w:t>Industry trends reinforce the relevance of this work. The shift toward digital transformation across all sectors means that well-designed software solutions have never been more important. Organ Donation Platform using Blockchain aligns with this trend by demonstrating modern development practices, security-by-design principles, and user-centred design philosophy.</w:t>
      </w:r>
    </w:p>
    <w:p w14:paraId="01797A86">
      <w:pPr>
        <w:pStyle w:val="3"/>
        <w:jc w:val="left"/>
      </w:pPr>
      <w:r>
        <w:t>1.5 Organization of the Report</w:t>
      </w:r>
    </w:p>
    <w:p w14:paraId="3687F5F4">
      <w:pPr>
        <w:spacing w:after="120" w:line="360" w:lineRule="auto"/>
        <w:ind w:firstLine="432"/>
        <w:jc w:val="both"/>
      </w:pPr>
      <w:r>
        <w:rPr>
          <w:rFonts w:ascii="Times New Roman" w:hAnsi="Times New Roman"/>
          <w:sz w:val="24"/>
        </w:rPr>
        <w:t>The remainder of this report is organized into eight chapters. Chapter 1 (Introduction) presents the background, problem statement, objectives, and scope of Organ Donation Platform using Blockchain. Chapter 2 (Literature Review) surveys related work and identifies research gaps. Chapter 3 (System Analysis and Requirements) documents functional and non-functional requirements. Chapter 4 (System Design) details the architecture, database, and interface design. Chapter 5 (Implementation) describes the development process and core modules. Chapter 6 (Testing) covers the testing strategy, test cases, and results. Chapter 7 (Results and Discussion) evaluates system performance and user feedback. Chapter 8 (Conclusion) summarises achievements and proposes future enhancements. The report concludes with References and Appendices containing source code, installation instructions, and a user manual.</w:t>
      </w:r>
    </w:p>
    <w:p w14:paraId="5E782C8C">
      <w:pPr>
        <w:spacing w:after="120" w:line="360" w:lineRule="auto"/>
        <w:ind w:firstLine="432"/>
        <w:jc w:val="both"/>
      </w:pPr>
      <w:r>
        <w:rPr>
          <w:rFonts w:ascii="Times New Roman" w:hAnsi="Times New Roman"/>
          <w:sz w:val="24"/>
        </w:rPr>
        <w:t>Each chapter builds on the previous one, guiding the reader from problem identification through design, implementation, and evaluation to final conclusions. Technical readers may focus on Chapters 3 through 6, while non-technical stakeholders will find Chapters 1, 7, and 8 most relevant to understanding the project's impact and outcomes.</w:t>
      </w:r>
    </w:p>
    <w:p w14:paraId="5F5DB518">
      <w:r>
        <w:br w:type="page"/>
      </w:r>
    </w:p>
    <w:p w14:paraId="08F15F79">
      <w:pPr>
        <w:spacing w:before="480" w:after="80"/>
        <w:jc w:val="center"/>
      </w:pPr>
      <w:r>
        <w:rPr>
          <w:rFonts w:ascii="Arial" w:hAnsi="Arial"/>
          <w:b/>
          <w:color w:val="595959"/>
          <w:sz w:val="22"/>
        </w:rPr>
        <w:t>CHAPTER 2</w:t>
      </w:r>
    </w:p>
    <w:p w14:paraId="7A2C8096">
      <w:pPr>
        <w:pStyle w:val="2"/>
        <w:jc w:val="center"/>
      </w:pPr>
      <w:r>
        <w:t>2. Literature Review</w:t>
      </w:r>
    </w:p>
    <w:p w14:paraId="0D72A2CB">
      <w:pPr>
        <w:pBdr>
          <w:bottom w:val="single" w:color="000000" w:sz="6" w:space="1"/>
        </w:pBdr>
        <w:spacing w:before="0" w:after="360"/>
      </w:pPr>
    </w:p>
    <w:p w14:paraId="0D568F18">
      <w:pPr>
        <w:pStyle w:val="3"/>
        <w:jc w:val="left"/>
      </w:pPr>
      <w:r>
        <w:t>2.1 Background Study</w:t>
      </w:r>
    </w:p>
    <w:p w14:paraId="65C1EBC3">
      <w:pPr>
        <w:pStyle w:val="23"/>
        <w:numPr>
          <w:numId w:val="0"/>
        </w:numPr>
        <w:spacing w:after="40" w:line="288" w:lineRule="auto"/>
        <w:ind w:left="288" w:leftChars="0"/>
        <w:rPr>
          <w:rFonts w:ascii="Times New Roman" w:hAnsi="Times New Roman"/>
          <w:sz w:val="24"/>
        </w:rPr>
      </w:pPr>
      <w:r>
        <w:rPr>
          <w:rFonts w:ascii="Times New Roman" w:hAnsi="Times New Roman"/>
          <w:sz w:val="24"/>
        </w:rPr>
        <w:t>The field of web application development has evolved significantly over the past decade, driven by advances in Solidity</w:t>
      </w:r>
    </w:p>
    <w:p w14:paraId="4F71A54D">
      <w:pPr>
        <w:pStyle w:val="23"/>
        <w:numPr>
          <w:numId w:val="0"/>
        </w:numPr>
        <w:spacing w:after="40" w:line="288" w:lineRule="auto"/>
        <w:ind w:left="288" w:leftChars="0"/>
        <w:rPr>
          <w:rFonts w:ascii="Times New Roman" w:hAnsi="Times New Roman"/>
          <w:sz w:val="24"/>
        </w:rPr>
      </w:pPr>
    </w:p>
    <w:p w14:paraId="1459FEBF">
      <w:pPr>
        <w:spacing w:after="120" w:line="360" w:lineRule="auto"/>
        <w:ind w:firstLine="432"/>
        <w:jc w:val="both"/>
      </w:pPr>
      <w:r>
        <w:rPr>
          <w:rFonts w:ascii="Times New Roman" w:hAnsi="Times New Roman"/>
          <w:sz w:val="24"/>
        </w:rPr>
        <w:t>Research highlights these key trends:</w:t>
      </w:r>
    </w:p>
    <w:p w14:paraId="61DF3D01">
      <w:pPr>
        <w:pStyle w:val="23"/>
        <w:spacing w:after="40" w:line="288" w:lineRule="auto"/>
        <w:ind w:left="576" w:hanging="288"/>
      </w:pPr>
      <w:r>
        <w:rPr>
          <w:rFonts w:ascii="Times New Roman" w:hAnsi="Times New Roman"/>
          <w:sz w:val="24"/>
        </w:rPr>
        <w:t>Adoption of cloud-native architectures and microservices patterns</w:t>
      </w:r>
    </w:p>
    <w:p w14:paraId="0CA0B703">
      <w:pPr>
        <w:pStyle w:val="23"/>
        <w:spacing w:after="40" w:line="288" w:lineRule="auto"/>
        <w:ind w:left="576" w:hanging="288"/>
      </w:pPr>
      <w:r>
        <w:rPr>
          <w:rFonts w:ascii="Times New Roman" w:hAnsi="Times New Roman"/>
          <w:sz w:val="24"/>
        </w:rPr>
        <w:t>Growing emphasis on security-first design and compliance requirements</w:t>
      </w:r>
    </w:p>
    <w:p w14:paraId="09037945">
      <w:pPr>
        <w:pStyle w:val="23"/>
        <w:spacing w:after="40" w:line="288" w:lineRule="auto"/>
        <w:ind w:left="576" w:hanging="288"/>
      </w:pPr>
      <w:r>
        <w:rPr>
          <w:rFonts w:ascii="Times New Roman" w:hAnsi="Times New Roman"/>
          <w:sz w:val="24"/>
        </w:rPr>
        <w:t>Integration of data analytics for informed decision-making</w:t>
      </w:r>
    </w:p>
    <w:p w14:paraId="7EA0302B">
      <w:pPr>
        <w:pStyle w:val="23"/>
        <w:spacing w:after="40" w:line="288" w:lineRule="auto"/>
        <w:ind w:left="576" w:hanging="288"/>
      </w:pPr>
      <w:r>
        <w:rPr>
          <w:rFonts w:ascii="Times New Roman" w:hAnsi="Times New Roman"/>
          <w:sz w:val="24"/>
        </w:rPr>
        <w:t>Shift toward responsive, mobile-compatible interfaces</w:t>
      </w:r>
    </w:p>
    <w:p w14:paraId="7C42B5E4">
      <w:pPr>
        <w:pStyle w:val="23"/>
        <w:spacing w:after="40" w:line="288" w:lineRule="auto"/>
        <w:ind w:left="576" w:hanging="288"/>
      </w:pPr>
      <w:r>
        <w:rPr>
          <w:rFonts w:ascii="Times New Roman" w:hAnsi="Times New Roman"/>
          <w:sz w:val="24"/>
        </w:rPr>
        <w:t>Open-source ecosystem maturity enabling rapid development</w:t>
      </w:r>
    </w:p>
    <w:p w14:paraId="7E4553C0">
      <w:pPr>
        <w:pStyle w:val="23"/>
        <w:spacing w:after="40" w:line="288" w:lineRule="auto"/>
        <w:ind w:left="576" w:hanging="288"/>
      </w:pPr>
      <w:r>
        <w:rPr>
          <w:rFonts w:ascii="Times New Roman" w:hAnsi="Times New Roman"/>
          <w:sz w:val="24"/>
        </w:rPr>
        <w:t>Academic and industry literature consistently identifies user experience optimization and interface design methodologies, backend architecture patterns and scalability optimization, machine learning algorithms and predictive analytics methodologies as pivotal research domains. Studies demonstrate that well-designed systems using Solidity</w:t>
      </w:r>
    </w:p>
    <w:p w14:paraId="75030179">
      <w:pPr>
        <w:pStyle w:val="23"/>
        <w:numPr>
          <w:numId w:val="0"/>
        </w:numPr>
        <w:spacing w:after="40" w:line="288" w:lineRule="auto"/>
        <w:ind w:left="288" w:leftChars="0"/>
      </w:pPr>
      <w:r>
        <w:rPr>
          <w:rFonts w:ascii="Times New Roman" w:hAnsi="Times New Roman"/>
          <w:sz w:val="24"/>
        </w:rPr>
        <w:t>HTML/CSS achieve superior performance and maintainability compared to legacy approaches. This background informs the design decisions and technology selections made in the Organ Donation Platform using Blockchain project, ensuring alignment with proven best practices and current standards.</w:t>
      </w:r>
    </w:p>
    <w:p w14:paraId="5BADC901">
      <w:pPr>
        <w:spacing w:after="120"/>
      </w:pPr>
    </w:p>
    <w:p w14:paraId="0827A005">
      <w:pPr>
        <w:pStyle w:val="3"/>
        <w:jc w:val="left"/>
      </w:pPr>
      <w:r>
        <w:t>2.2 Existing Solutions Analysis</w:t>
      </w:r>
    </w:p>
    <w:p w14:paraId="72D60703">
      <w:pPr>
        <w:spacing w:after="120" w:line="360" w:lineRule="auto"/>
        <w:ind w:firstLine="432"/>
        <w:jc w:val="both"/>
      </w:pPr>
      <w:r>
        <w:rPr>
          <w:rFonts w:ascii="Times New Roman" w:hAnsi="Times New Roman"/>
          <w:sz w:val="24"/>
        </w:rPr>
        <w:t>A market analysis of existing solutions relevant to Organ Donation Platform using Blockchain reveals a landscape with notable strengths and significant gaps.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5F2F80D7">
        <w:tc>
          <w:tcPr>
            <w:tcW w:w="2250" w:type="dxa"/>
            <w:shd w:val="clear" w:color="auto" w:fill="D9D9D9"/>
          </w:tcPr>
          <w:p w14:paraId="273A398D">
            <w:pPr>
              <w:spacing w:before="40" w:after="40"/>
              <w:jc w:val="center"/>
            </w:pPr>
            <w:r>
              <w:rPr>
                <w:rFonts w:ascii="Times New Roman" w:hAnsi="Times New Roman"/>
                <w:b/>
                <w:sz w:val="20"/>
              </w:rPr>
              <w:t>Solution Type</w:t>
            </w:r>
          </w:p>
        </w:tc>
        <w:tc>
          <w:tcPr>
            <w:tcW w:w="2250" w:type="dxa"/>
            <w:shd w:val="clear" w:color="auto" w:fill="D9D9D9"/>
          </w:tcPr>
          <w:p w14:paraId="6ED2F912">
            <w:pPr>
              <w:spacing w:before="40" w:after="40"/>
              <w:jc w:val="center"/>
            </w:pPr>
            <w:r>
              <w:rPr>
                <w:rFonts w:ascii="Times New Roman" w:hAnsi="Times New Roman"/>
                <w:b/>
                <w:sz w:val="20"/>
              </w:rPr>
              <w:t>Key Strengths</w:t>
            </w:r>
          </w:p>
        </w:tc>
        <w:tc>
          <w:tcPr>
            <w:tcW w:w="2250" w:type="dxa"/>
            <w:shd w:val="clear" w:color="auto" w:fill="D9D9D9"/>
          </w:tcPr>
          <w:p w14:paraId="22A6B8C1">
            <w:pPr>
              <w:spacing w:before="40" w:after="40"/>
              <w:jc w:val="center"/>
            </w:pPr>
            <w:r>
              <w:rPr>
                <w:rFonts w:ascii="Times New Roman" w:hAnsi="Times New Roman"/>
                <w:b/>
                <w:sz w:val="20"/>
              </w:rPr>
              <w:t>Key Weaknesses</w:t>
            </w:r>
          </w:p>
        </w:tc>
        <w:tc>
          <w:tcPr>
            <w:tcW w:w="2250" w:type="dxa"/>
            <w:shd w:val="clear" w:color="auto" w:fill="D9D9D9"/>
          </w:tcPr>
          <w:p w14:paraId="6757B6E5">
            <w:pPr>
              <w:spacing w:before="40" w:after="40"/>
              <w:jc w:val="center"/>
            </w:pPr>
            <w:r>
              <w:rPr>
                <w:rFonts w:ascii="Times New Roman" w:hAnsi="Times New Roman"/>
                <w:b/>
                <w:sz w:val="20"/>
              </w:rPr>
              <w:t>Suitability</w:t>
            </w:r>
          </w:p>
        </w:tc>
      </w:tr>
      <w:tr w14:paraId="2C9EC429">
        <w:tc>
          <w:tcPr>
            <w:tcW w:w="2250" w:type="dxa"/>
          </w:tcPr>
          <w:p w14:paraId="6456921D">
            <w:pPr>
              <w:spacing w:before="40" w:after="40"/>
              <w:jc w:val="left"/>
            </w:pPr>
            <w:r>
              <w:rPr>
                <w:rFonts w:ascii="Times New Roman" w:hAnsi="Times New Roman"/>
                <w:b w:val="0"/>
                <w:sz w:val="20"/>
              </w:rPr>
              <w:t>Commercial Platforms</w:t>
            </w:r>
          </w:p>
        </w:tc>
        <w:tc>
          <w:tcPr>
            <w:tcW w:w="2250" w:type="dxa"/>
          </w:tcPr>
          <w:p w14:paraId="0F8D7AAB">
            <w:pPr>
              <w:spacing w:before="40" w:after="40"/>
              <w:jc w:val="left"/>
            </w:pPr>
            <w:r>
              <w:rPr>
                <w:rFonts w:ascii="Times New Roman" w:hAnsi="Times New Roman"/>
                <w:b w:val="0"/>
                <w:sz w:val="20"/>
              </w:rPr>
              <w:t>Feature-rich, vendor support</w:t>
            </w:r>
          </w:p>
        </w:tc>
        <w:tc>
          <w:tcPr>
            <w:tcW w:w="2250" w:type="dxa"/>
          </w:tcPr>
          <w:p w14:paraId="4D572CAB">
            <w:pPr>
              <w:spacing w:before="40" w:after="40"/>
              <w:jc w:val="left"/>
            </w:pPr>
            <w:r>
              <w:rPr>
                <w:rFonts w:ascii="Times New Roman" w:hAnsi="Times New Roman"/>
                <w:b w:val="0"/>
                <w:sz w:val="20"/>
              </w:rPr>
              <w:t>High cost, limited customization</w:t>
            </w:r>
          </w:p>
        </w:tc>
        <w:tc>
          <w:tcPr>
            <w:tcW w:w="2250" w:type="dxa"/>
          </w:tcPr>
          <w:p w14:paraId="24AD72ED">
            <w:pPr>
              <w:spacing w:before="40" w:after="40"/>
              <w:jc w:val="left"/>
            </w:pPr>
            <w:r>
              <w:rPr>
                <w:rFonts w:ascii="Times New Roman" w:hAnsi="Times New Roman"/>
                <w:b w:val="0"/>
                <w:sz w:val="20"/>
              </w:rPr>
              <w:t>Enterprise only</w:t>
            </w:r>
          </w:p>
        </w:tc>
      </w:tr>
      <w:tr w14:paraId="45E90CF2">
        <w:tc>
          <w:tcPr>
            <w:tcW w:w="2250" w:type="dxa"/>
          </w:tcPr>
          <w:p w14:paraId="6778B23E">
            <w:pPr>
              <w:spacing w:before="40" w:after="40"/>
              <w:jc w:val="left"/>
            </w:pPr>
            <w:r>
              <w:rPr>
                <w:rFonts w:ascii="Times New Roman" w:hAnsi="Times New Roman"/>
                <w:b w:val="0"/>
                <w:sz w:val="20"/>
              </w:rPr>
              <w:t>Open-Source Tools</w:t>
            </w:r>
          </w:p>
        </w:tc>
        <w:tc>
          <w:tcPr>
            <w:tcW w:w="2250" w:type="dxa"/>
          </w:tcPr>
          <w:p w14:paraId="593378DC">
            <w:pPr>
              <w:spacing w:before="40" w:after="40"/>
              <w:jc w:val="left"/>
            </w:pPr>
            <w:r>
              <w:rPr>
                <w:rFonts w:ascii="Times New Roman" w:hAnsi="Times New Roman"/>
                <w:b w:val="0"/>
                <w:sz w:val="20"/>
              </w:rPr>
              <w:t>Flexible, cost-effective</w:t>
            </w:r>
          </w:p>
        </w:tc>
        <w:tc>
          <w:tcPr>
            <w:tcW w:w="2250" w:type="dxa"/>
          </w:tcPr>
          <w:p w14:paraId="0767307D">
            <w:pPr>
              <w:spacing w:before="40" w:after="40"/>
              <w:jc w:val="left"/>
            </w:pPr>
            <w:r>
              <w:rPr>
                <w:rFonts w:ascii="Times New Roman" w:hAnsi="Times New Roman"/>
                <w:b w:val="0"/>
                <w:sz w:val="20"/>
              </w:rPr>
              <w:t>Complex setup, limited support</w:t>
            </w:r>
          </w:p>
        </w:tc>
        <w:tc>
          <w:tcPr>
            <w:tcW w:w="2250" w:type="dxa"/>
          </w:tcPr>
          <w:p w14:paraId="789128D2">
            <w:pPr>
              <w:spacing w:before="40" w:after="40"/>
              <w:jc w:val="left"/>
            </w:pPr>
            <w:r>
              <w:rPr>
                <w:rFonts w:ascii="Times New Roman" w:hAnsi="Times New Roman"/>
                <w:b w:val="0"/>
                <w:sz w:val="20"/>
              </w:rPr>
              <w:t>Technical teams</w:t>
            </w:r>
          </w:p>
        </w:tc>
      </w:tr>
      <w:tr w14:paraId="74FE31F1">
        <w:tc>
          <w:tcPr>
            <w:tcW w:w="2250" w:type="dxa"/>
          </w:tcPr>
          <w:p w14:paraId="6D0B4A96">
            <w:pPr>
              <w:spacing w:before="40" w:after="40"/>
              <w:jc w:val="left"/>
            </w:pPr>
            <w:r>
              <w:rPr>
                <w:rFonts w:ascii="Times New Roman" w:hAnsi="Times New Roman"/>
                <w:b w:val="0"/>
                <w:sz w:val="20"/>
              </w:rPr>
              <w:t>SaaS Applications</w:t>
            </w:r>
          </w:p>
        </w:tc>
        <w:tc>
          <w:tcPr>
            <w:tcW w:w="2250" w:type="dxa"/>
          </w:tcPr>
          <w:p w14:paraId="6932E225">
            <w:pPr>
              <w:spacing w:before="40" w:after="40"/>
              <w:jc w:val="left"/>
            </w:pPr>
            <w:r>
              <w:rPr>
                <w:rFonts w:ascii="Times New Roman" w:hAnsi="Times New Roman"/>
                <w:b w:val="0"/>
                <w:sz w:val="20"/>
              </w:rPr>
              <w:t>Easy deployment, updates</w:t>
            </w:r>
          </w:p>
        </w:tc>
        <w:tc>
          <w:tcPr>
            <w:tcW w:w="2250" w:type="dxa"/>
          </w:tcPr>
          <w:p w14:paraId="62B38060">
            <w:pPr>
              <w:spacing w:before="40" w:after="40"/>
              <w:jc w:val="left"/>
            </w:pPr>
            <w:r>
              <w:rPr>
                <w:rFonts w:ascii="Times New Roman" w:hAnsi="Times New Roman"/>
                <w:b w:val="0"/>
                <w:sz w:val="20"/>
              </w:rPr>
              <w:t>Vendor lock-in, data concerns</w:t>
            </w:r>
          </w:p>
        </w:tc>
        <w:tc>
          <w:tcPr>
            <w:tcW w:w="2250" w:type="dxa"/>
          </w:tcPr>
          <w:p w14:paraId="48B27797">
            <w:pPr>
              <w:spacing w:before="40" w:after="40"/>
              <w:jc w:val="left"/>
            </w:pPr>
            <w:r>
              <w:rPr>
                <w:rFonts w:ascii="Times New Roman" w:hAnsi="Times New Roman"/>
                <w:b w:val="0"/>
                <w:sz w:val="20"/>
              </w:rPr>
              <w:t>SMBs</w:t>
            </w:r>
          </w:p>
        </w:tc>
      </w:tr>
    </w:tbl>
    <w:p w14:paraId="715F0849">
      <w:pPr>
        <w:spacing w:after="120"/>
      </w:pPr>
    </w:p>
    <w:p w14:paraId="11FAB087">
      <w:pPr>
        <w:spacing w:after="120" w:line="360" w:lineRule="auto"/>
        <w:ind w:firstLine="432"/>
        <w:jc w:val="both"/>
      </w:pPr>
      <w:r>
        <w:rPr>
          <w:rFonts w:ascii="Times New Roman" w:hAnsi="Times New Roman"/>
          <w:sz w:val="24"/>
        </w:rPr>
        <w:t>Commercial platforms offer comprehensive features but impose high licensing costs and restrict customization. Open-source alternatives provide flexibility yet demand significant technical expertise to configure and maintain. SaaS offerings simplify deployment but create data privacy concerns and vendor dependencies.</w:t>
      </w:r>
    </w:p>
    <w:p w14:paraId="02BB4D17">
      <w:pPr>
        <w:pStyle w:val="23"/>
        <w:spacing w:after="40" w:line="288" w:lineRule="auto"/>
        <w:ind w:left="576" w:hanging="288"/>
      </w:pPr>
      <w:r>
        <w:rPr>
          <w:rFonts w:ascii="Times New Roman" w:hAnsi="Times New Roman"/>
          <w:sz w:val="24"/>
        </w:rPr>
        <w:t>The Organ Donation Platform using Blockchain addresses these gaps by providing inadequate responsive design and cross-browser compatibility through a purpose-built solution using Solidity</w:t>
      </w:r>
    </w:p>
    <w:p w14:paraId="3EFA92BD">
      <w:pPr>
        <w:pStyle w:val="23"/>
        <w:spacing w:after="40" w:line="288" w:lineRule="auto"/>
        <w:ind w:left="576" w:hanging="288"/>
      </w:pPr>
      <w:r>
        <w:rPr>
          <w:rFonts w:ascii="Times New Roman" w:hAnsi="Times New Roman"/>
          <w:sz w:val="24"/>
        </w:rPr>
        <w:t>Node.js</w:t>
      </w:r>
    </w:p>
    <w:p w14:paraId="7D1A9F0F">
      <w:pPr>
        <w:pStyle w:val="23"/>
        <w:spacing w:after="40" w:line="288" w:lineRule="auto"/>
        <w:ind w:left="576" w:hanging="288"/>
      </w:pPr>
      <w:r>
        <w:rPr>
          <w:rFonts w:ascii="Times New Roman" w:hAnsi="Times New Roman"/>
          <w:sz w:val="24"/>
        </w:rPr>
        <w:t>Truffle  Ganache</w:t>
      </w:r>
    </w:p>
    <w:p w14:paraId="48B7D614">
      <w:pPr>
        <w:pStyle w:val="23"/>
        <w:spacing w:after="40" w:line="288" w:lineRule="auto"/>
        <w:ind w:left="576" w:hanging="288"/>
      </w:pPr>
      <w:r>
        <w:rPr>
          <w:rFonts w:ascii="Times New Roman" w:hAnsi="Times New Roman"/>
          <w:sz w:val="24"/>
        </w:rPr>
        <w:t>JavaScript</w:t>
      </w:r>
    </w:p>
    <w:p w14:paraId="2B307548">
      <w:pPr>
        <w:pStyle w:val="23"/>
        <w:spacing w:after="40" w:line="288" w:lineRule="auto"/>
        <w:ind w:left="576" w:hanging="288"/>
      </w:pPr>
      <w:r>
        <w:rPr>
          <w:rFonts w:ascii="Times New Roman" w:hAnsi="Times New Roman"/>
          <w:sz w:val="24"/>
        </w:rPr>
        <w:t>Git</w:t>
      </w:r>
    </w:p>
    <w:p w14:paraId="079B2D20">
      <w:pPr>
        <w:pStyle w:val="23"/>
        <w:spacing w:after="40" w:line="288" w:lineRule="auto"/>
        <w:ind w:left="576" w:hanging="288"/>
      </w:pPr>
      <w:r>
        <w:rPr>
          <w:rFonts w:ascii="Times New Roman" w:hAnsi="Times New Roman"/>
          <w:sz w:val="24"/>
        </w:rPr>
        <w:t>HTML/CSS that balances cost-effectiveness with functionality and control.</w:t>
      </w:r>
    </w:p>
    <w:p w14:paraId="25E38372">
      <w:pPr>
        <w:spacing w:after="120"/>
      </w:pPr>
    </w:p>
    <w:p w14:paraId="53267AD0">
      <w:pPr>
        <w:pStyle w:val="3"/>
        <w:jc w:val="left"/>
      </w:pPr>
      <w:r>
        <w:t>2.3 Technology Review</w:t>
      </w:r>
    </w:p>
    <w:p w14:paraId="1C285989">
      <w:pPr>
        <w:spacing w:after="120" w:line="360" w:lineRule="auto"/>
        <w:ind w:firstLine="432"/>
        <w:jc w:val="both"/>
      </w:pPr>
      <w:r>
        <w:rPr>
          <w:rFonts w:ascii="Times New Roman" w:hAnsi="Times New Roman"/>
          <w:sz w:val="24"/>
        </w:rPr>
        <w:t>The technology stack selected for Organ Donation Platform using Blockchain reflects careful evaluation of available options.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6ADA75A5">
        <w:tc>
          <w:tcPr>
            <w:tcW w:w="1800" w:type="dxa"/>
            <w:shd w:val="clear" w:color="auto" w:fill="D9D9D9"/>
          </w:tcPr>
          <w:p w14:paraId="2E14DD9F">
            <w:pPr>
              <w:spacing w:before="40" w:after="40"/>
              <w:jc w:val="center"/>
            </w:pPr>
            <w:r>
              <w:rPr>
                <w:rFonts w:ascii="Times New Roman" w:hAnsi="Times New Roman"/>
                <w:b/>
                <w:sz w:val="18"/>
              </w:rPr>
              <w:t>Technology</w:t>
            </w:r>
          </w:p>
        </w:tc>
        <w:tc>
          <w:tcPr>
            <w:tcW w:w="1800" w:type="dxa"/>
            <w:shd w:val="clear" w:color="auto" w:fill="D9D9D9"/>
          </w:tcPr>
          <w:p w14:paraId="5B95218C">
            <w:pPr>
              <w:spacing w:before="40" w:after="40"/>
              <w:jc w:val="center"/>
            </w:pPr>
            <w:r>
              <w:rPr>
                <w:rFonts w:ascii="Times New Roman" w:hAnsi="Times New Roman"/>
                <w:b/>
                <w:sz w:val="18"/>
              </w:rPr>
              <w:t>Role</w:t>
            </w:r>
          </w:p>
        </w:tc>
        <w:tc>
          <w:tcPr>
            <w:tcW w:w="1800" w:type="dxa"/>
            <w:shd w:val="clear" w:color="auto" w:fill="D9D9D9"/>
          </w:tcPr>
          <w:p w14:paraId="516C2715">
            <w:pPr>
              <w:spacing w:before="40" w:after="40"/>
              <w:jc w:val="center"/>
            </w:pPr>
            <w:r>
              <w:rPr>
                <w:rFonts w:ascii="Times New Roman" w:hAnsi="Times New Roman"/>
                <w:b/>
                <w:sz w:val="18"/>
              </w:rPr>
              <w:t>Key Advantages</w:t>
            </w:r>
          </w:p>
        </w:tc>
        <w:tc>
          <w:tcPr>
            <w:tcW w:w="1800" w:type="dxa"/>
            <w:shd w:val="clear" w:color="auto" w:fill="D9D9D9"/>
          </w:tcPr>
          <w:p w14:paraId="74DE0D05">
            <w:pPr>
              <w:spacing w:before="40" w:after="40"/>
              <w:jc w:val="center"/>
            </w:pPr>
            <w:r>
              <w:rPr>
                <w:rFonts w:ascii="Times New Roman" w:hAnsi="Times New Roman"/>
                <w:b/>
                <w:sz w:val="18"/>
              </w:rPr>
              <w:t>Alternative Considered</w:t>
            </w:r>
          </w:p>
        </w:tc>
        <w:tc>
          <w:tcPr>
            <w:tcW w:w="1800" w:type="dxa"/>
            <w:shd w:val="clear" w:color="auto" w:fill="D9D9D9"/>
          </w:tcPr>
          <w:p w14:paraId="06392FFE">
            <w:pPr>
              <w:spacing w:before="40" w:after="40"/>
              <w:jc w:val="center"/>
            </w:pPr>
          </w:p>
        </w:tc>
      </w:tr>
      <w:tr w14:paraId="0E732B91">
        <w:tc>
          <w:tcPr>
            <w:tcW w:w="1800" w:type="dxa"/>
          </w:tcPr>
          <w:p w14:paraId="010C2786">
            <w:pPr>
              <w:spacing w:before="40" w:after="40"/>
              <w:jc w:val="left"/>
            </w:pPr>
            <w:r>
              <w:rPr>
                <w:rFonts w:ascii="Times New Roman" w:hAnsi="Times New Roman"/>
                <w:b w:val="0"/>
                <w:sz w:val="18"/>
              </w:rPr>
              <w:t>Solidity</w:t>
            </w:r>
          </w:p>
        </w:tc>
        <w:tc>
          <w:tcPr>
            <w:tcW w:w="1800" w:type="dxa"/>
          </w:tcPr>
          <w:p w14:paraId="027F7D32">
            <w:pPr>
              <w:spacing w:before="40" w:after="40"/>
              <w:jc w:val="left"/>
            </w:pPr>
            <w:r>
              <w:rPr>
                <w:rFonts w:ascii="Times New Roman" w:hAnsi="Times New Roman"/>
                <w:b w:val="0"/>
                <w:sz w:val="18"/>
              </w:rPr>
              <w:t>Node.js</w:t>
            </w:r>
          </w:p>
        </w:tc>
        <w:tc>
          <w:tcPr>
            <w:tcW w:w="1800" w:type="dxa"/>
          </w:tcPr>
          <w:p w14:paraId="54E9985C">
            <w:pPr>
              <w:spacing w:before="40" w:after="40"/>
              <w:jc w:val="left"/>
            </w:pPr>
            <w:r>
              <w:rPr>
                <w:rFonts w:ascii="Times New Roman" w:hAnsi="Times New Roman"/>
                <w:b w:val="0"/>
                <w:sz w:val="18"/>
              </w:rPr>
              <w:t>Truffle  Ganache</w:t>
            </w:r>
          </w:p>
        </w:tc>
        <w:tc>
          <w:tcPr>
            <w:tcW w:w="1800" w:type="dxa"/>
          </w:tcPr>
          <w:p w14:paraId="5E804549">
            <w:pPr>
              <w:spacing w:before="40" w:after="40"/>
              <w:jc w:val="left"/>
            </w:pPr>
            <w:r>
              <w:rPr>
                <w:rFonts w:ascii="Times New Roman" w:hAnsi="Times New Roman"/>
                <w:b w:val="0"/>
                <w:sz w:val="18"/>
              </w:rPr>
              <w:t>JavaScript</w:t>
            </w:r>
          </w:p>
        </w:tc>
        <w:tc>
          <w:tcPr>
            <w:tcW w:w="1800" w:type="dxa"/>
          </w:tcPr>
          <w:p w14:paraId="5E7134B7">
            <w:pPr>
              <w:spacing w:before="40" w:after="40"/>
              <w:jc w:val="left"/>
            </w:pPr>
            <w:r>
              <w:rPr>
                <w:rFonts w:ascii="Times New Roman" w:hAnsi="Times New Roman"/>
                <w:b w:val="0"/>
                <w:sz w:val="18"/>
              </w:rPr>
              <w:t>Git</w:t>
            </w:r>
          </w:p>
        </w:tc>
      </w:tr>
      <w:tr w14:paraId="64478259">
        <w:tc>
          <w:tcPr>
            <w:tcW w:w="1800" w:type="dxa"/>
          </w:tcPr>
          <w:p w14:paraId="52AD96DF">
            <w:pPr>
              <w:spacing w:before="40" w:after="40"/>
              <w:jc w:val="left"/>
            </w:pPr>
            <w:r>
              <w:rPr>
                <w:rFonts w:ascii="Times New Roman" w:hAnsi="Times New Roman"/>
                <w:b w:val="0"/>
                <w:sz w:val="18"/>
              </w:rPr>
              <w:t>Secondary</w:t>
            </w:r>
          </w:p>
        </w:tc>
        <w:tc>
          <w:tcPr>
            <w:tcW w:w="1800" w:type="dxa"/>
          </w:tcPr>
          <w:p w14:paraId="08EF8358">
            <w:pPr>
              <w:spacing w:before="40" w:after="40"/>
              <w:jc w:val="left"/>
            </w:pPr>
            <w:r>
              <w:rPr>
                <w:rFonts w:ascii="Times New Roman" w:hAnsi="Times New Roman"/>
                <w:b w:val="0"/>
                <w:sz w:val="18"/>
              </w:rPr>
              <w:t>Data management</w:t>
            </w:r>
          </w:p>
        </w:tc>
        <w:tc>
          <w:tcPr>
            <w:tcW w:w="1800" w:type="dxa"/>
          </w:tcPr>
          <w:p w14:paraId="5518225F">
            <w:pPr>
              <w:spacing w:before="40" w:after="40"/>
              <w:jc w:val="left"/>
            </w:pPr>
            <w:r>
              <w:rPr>
                <w:rFonts w:ascii="Times New Roman" w:hAnsi="Times New Roman"/>
                <w:b w:val="0"/>
                <w:sz w:val="18"/>
              </w:rPr>
              <w:t>Reliability, scalability</w:t>
            </w:r>
          </w:p>
        </w:tc>
        <w:tc>
          <w:tcPr>
            <w:tcW w:w="1800" w:type="dxa"/>
          </w:tcPr>
          <w:p w14:paraId="245DB50F">
            <w:pPr>
              <w:spacing w:before="40" w:after="40"/>
              <w:jc w:val="left"/>
            </w:pPr>
            <w:r>
              <w:rPr>
                <w:rFonts w:ascii="Times New Roman" w:hAnsi="Times New Roman"/>
                <w:b w:val="0"/>
                <w:sz w:val="18"/>
              </w:rPr>
              <w:t>Standard alternatives</w:t>
            </w:r>
          </w:p>
        </w:tc>
        <w:tc>
          <w:tcPr>
            <w:tcW w:w="1800" w:type="dxa"/>
          </w:tcPr>
          <w:p w14:paraId="4D51092B">
            <w:pPr>
              <w:spacing w:before="40" w:after="40"/>
              <w:jc w:val="left"/>
            </w:pPr>
          </w:p>
        </w:tc>
      </w:tr>
      <w:tr w14:paraId="6DA103F5">
        <w:tc>
          <w:tcPr>
            <w:tcW w:w="1800" w:type="dxa"/>
          </w:tcPr>
          <w:p w14:paraId="12E7F50E">
            <w:pPr>
              <w:spacing w:before="40" w:after="40"/>
              <w:jc w:val="left"/>
            </w:pPr>
            <w:r>
              <w:rPr>
                <w:rFonts w:ascii="Times New Roman" w:hAnsi="Times New Roman"/>
                <w:b w:val="0"/>
                <w:sz w:val="18"/>
              </w:rPr>
              <w:t>Additional</w:t>
            </w:r>
          </w:p>
        </w:tc>
        <w:tc>
          <w:tcPr>
            <w:tcW w:w="1800" w:type="dxa"/>
          </w:tcPr>
          <w:p w14:paraId="4A306688">
            <w:pPr>
              <w:spacing w:before="40" w:after="40"/>
              <w:jc w:val="left"/>
            </w:pPr>
            <w:r>
              <w:rPr>
                <w:rFonts w:ascii="Times New Roman" w:hAnsi="Times New Roman"/>
                <w:b w:val="0"/>
                <w:sz w:val="18"/>
              </w:rPr>
              <w:t>Supporting layer</w:t>
            </w:r>
          </w:p>
        </w:tc>
        <w:tc>
          <w:tcPr>
            <w:tcW w:w="1800" w:type="dxa"/>
          </w:tcPr>
          <w:p w14:paraId="4F4FE282">
            <w:pPr>
              <w:spacing w:before="40" w:after="40"/>
              <w:jc w:val="left"/>
            </w:pPr>
            <w:r>
              <w:rPr>
                <w:rFonts w:ascii="Times New Roman" w:hAnsi="Times New Roman"/>
                <w:b w:val="0"/>
                <w:sz w:val="18"/>
              </w:rPr>
              <w:t>Integration capabilities</w:t>
            </w:r>
          </w:p>
        </w:tc>
        <w:tc>
          <w:tcPr>
            <w:tcW w:w="1800" w:type="dxa"/>
          </w:tcPr>
          <w:p w14:paraId="1C8E1DBE">
            <w:pPr>
              <w:spacing w:before="40" w:after="40"/>
              <w:jc w:val="left"/>
            </w:pPr>
            <w:r>
              <w:rPr>
                <w:rFonts w:ascii="Times New Roman" w:hAnsi="Times New Roman"/>
                <w:b w:val="0"/>
                <w:sz w:val="18"/>
              </w:rPr>
              <w:t>Similar tools</w:t>
            </w:r>
          </w:p>
        </w:tc>
        <w:tc>
          <w:tcPr>
            <w:tcW w:w="1800" w:type="dxa"/>
          </w:tcPr>
          <w:p w14:paraId="0A17DD15">
            <w:pPr>
              <w:spacing w:before="40" w:after="40"/>
              <w:jc w:val="left"/>
            </w:pPr>
          </w:p>
        </w:tc>
      </w:tr>
    </w:tbl>
    <w:p w14:paraId="3CA29EFB">
      <w:pPr>
        <w:spacing w:after="120"/>
      </w:pPr>
    </w:p>
    <w:p w14:paraId="340ECA9E">
      <w:pPr>
        <w:spacing w:before="160" w:after="40"/>
      </w:pPr>
      <w:r>
        <w:rPr>
          <w:rFonts w:ascii="Times New Roman" w:hAnsi="Times New Roman"/>
          <w:i/>
          <w:color w:val="646464"/>
          <w:sz w:val="18"/>
        </w:rPr>
        <w:t>(continued — columns 6–9)</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3E773D1D">
        <w:tc>
          <w:tcPr>
            <w:tcW w:w="1800" w:type="dxa"/>
            <w:shd w:val="clear" w:color="auto" w:fill="D9D9D9"/>
          </w:tcPr>
          <w:p w14:paraId="0F12F93F">
            <w:pPr>
              <w:spacing w:before="40" w:after="40"/>
              <w:jc w:val="center"/>
            </w:pPr>
            <w:r>
              <w:rPr>
                <w:rFonts w:ascii="Times New Roman" w:hAnsi="Times New Roman"/>
                <w:b/>
                <w:sz w:val="18"/>
              </w:rPr>
              <w:t>Technology</w:t>
            </w:r>
          </w:p>
        </w:tc>
        <w:tc>
          <w:tcPr>
            <w:tcW w:w="1800" w:type="dxa"/>
            <w:shd w:val="clear" w:color="auto" w:fill="D9D9D9"/>
          </w:tcPr>
          <w:p w14:paraId="0DDC1A7E">
            <w:pPr>
              <w:spacing w:before="40" w:after="40"/>
              <w:jc w:val="center"/>
            </w:pPr>
          </w:p>
        </w:tc>
        <w:tc>
          <w:tcPr>
            <w:tcW w:w="1800" w:type="dxa"/>
            <w:shd w:val="clear" w:color="auto" w:fill="D9D9D9"/>
          </w:tcPr>
          <w:p w14:paraId="00A50C5A">
            <w:pPr>
              <w:spacing w:before="40" w:after="40"/>
              <w:jc w:val="center"/>
            </w:pPr>
          </w:p>
        </w:tc>
        <w:tc>
          <w:tcPr>
            <w:tcW w:w="1800" w:type="dxa"/>
            <w:shd w:val="clear" w:color="auto" w:fill="D9D9D9"/>
          </w:tcPr>
          <w:p w14:paraId="2C758DD2">
            <w:pPr>
              <w:spacing w:before="40" w:after="40"/>
              <w:jc w:val="center"/>
            </w:pPr>
          </w:p>
        </w:tc>
        <w:tc>
          <w:tcPr>
            <w:tcW w:w="1800" w:type="dxa"/>
            <w:shd w:val="clear" w:color="auto" w:fill="D9D9D9"/>
          </w:tcPr>
          <w:p w14:paraId="0F93F4E2">
            <w:pPr>
              <w:spacing w:before="40" w:after="40"/>
              <w:jc w:val="center"/>
            </w:pPr>
          </w:p>
        </w:tc>
      </w:tr>
      <w:tr w14:paraId="53B86F71">
        <w:tc>
          <w:tcPr>
            <w:tcW w:w="1800" w:type="dxa"/>
          </w:tcPr>
          <w:p w14:paraId="5506FDAE">
            <w:pPr>
              <w:spacing w:before="40" w:after="40"/>
              <w:jc w:val="left"/>
            </w:pPr>
            <w:r>
              <w:rPr>
                <w:rFonts w:ascii="Times New Roman" w:hAnsi="Times New Roman"/>
                <w:b w:val="0"/>
                <w:sz w:val="18"/>
              </w:rPr>
              <w:t>Solidity</w:t>
            </w:r>
          </w:p>
        </w:tc>
        <w:tc>
          <w:tcPr>
            <w:tcW w:w="1800" w:type="dxa"/>
          </w:tcPr>
          <w:p w14:paraId="4DF4AE67">
            <w:pPr>
              <w:spacing w:before="40" w:after="40"/>
              <w:jc w:val="left"/>
            </w:pPr>
            <w:r>
              <w:rPr>
                <w:rFonts w:ascii="Times New Roman" w:hAnsi="Times New Roman"/>
                <w:b w:val="0"/>
                <w:sz w:val="18"/>
              </w:rPr>
              <w:t>HTML/CSS</w:t>
            </w:r>
          </w:p>
        </w:tc>
        <w:tc>
          <w:tcPr>
            <w:tcW w:w="1800" w:type="dxa"/>
          </w:tcPr>
          <w:p w14:paraId="707447A4">
            <w:pPr>
              <w:spacing w:before="40" w:after="40"/>
              <w:jc w:val="left"/>
            </w:pPr>
            <w:r>
              <w:rPr>
                <w:rFonts w:ascii="Times New Roman" w:hAnsi="Times New Roman"/>
                <w:b w:val="0"/>
                <w:sz w:val="18"/>
              </w:rPr>
              <w:t>Core framework</w:t>
            </w:r>
          </w:p>
        </w:tc>
        <w:tc>
          <w:tcPr>
            <w:tcW w:w="1800" w:type="dxa"/>
          </w:tcPr>
          <w:p w14:paraId="21E89486">
            <w:pPr>
              <w:spacing w:before="40" w:after="40"/>
              <w:jc w:val="left"/>
            </w:pPr>
            <w:r>
              <w:rPr>
                <w:rFonts w:ascii="Times New Roman" w:hAnsi="Times New Roman"/>
                <w:b w:val="0"/>
                <w:sz w:val="18"/>
              </w:rPr>
              <w:t>Performance, community support</w:t>
            </w:r>
          </w:p>
        </w:tc>
        <w:tc>
          <w:tcPr>
            <w:tcW w:w="1800" w:type="dxa"/>
          </w:tcPr>
          <w:p w14:paraId="7F8FB497">
            <w:pPr>
              <w:spacing w:before="40" w:after="40"/>
              <w:jc w:val="left"/>
            </w:pPr>
            <w:r>
              <w:rPr>
                <w:rFonts w:ascii="Times New Roman" w:hAnsi="Times New Roman"/>
                <w:b w:val="0"/>
                <w:sz w:val="18"/>
              </w:rPr>
              <w:t>Python Flask/Django</w:t>
            </w:r>
          </w:p>
        </w:tc>
      </w:tr>
      <w:tr w14:paraId="62F8AE15">
        <w:tc>
          <w:tcPr>
            <w:tcW w:w="1800" w:type="dxa"/>
          </w:tcPr>
          <w:p w14:paraId="3DC9DAFB">
            <w:pPr>
              <w:spacing w:before="40" w:after="40"/>
              <w:jc w:val="left"/>
            </w:pPr>
            <w:r>
              <w:rPr>
                <w:rFonts w:ascii="Times New Roman" w:hAnsi="Times New Roman"/>
                <w:b w:val="0"/>
                <w:sz w:val="18"/>
              </w:rPr>
              <w:t>Secondary</w:t>
            </w:r>
          </w:p>
        </w:tc>
        <w:tc>
          <w:tcPr>
            <w:tcW w:w="1800" w:type="dxa"/>
          </w:tcPr>
          <w:p w14:paraId="658B0E11">
            <w:pPr>
              <w:spacing w:before="40" w:after="40"/>
              <w:jc w:val="left"/>
            </w:pPr>
          </w:p>
        </w:tc>
        <w:tc>
          <w:tcPr>
            <w:tcW w:w="1800" w:type="dxa"/>
          </w:tcPr>
          <w:p w14:paraId="2591BC2A">
            <w:pPr>
              <w:spacing w:before="40" w:after="40"/>
              <w:jc w:val="left"/>
            </w:pPr>
          </w:p>
        </w:tc>
        <w:tc>
          <w:tcPr>
            <w:tcW w:w="1800" w:type="dxa"/>
          </w:tcPr>
          <w:p w14:paraId="53B291E4">
            <w:pPr>
              <w:spacing w:before="40" w:after="40"/>
              <w:jc w:val="left"/>
            </w:pPr>
          </w:p>
        </w:tc>
        <w:tc>
          <w:tcPr>
            <w:tcW w:w="1800" w:type="dxa"/>
          </w:tcPr>
          <w:p w14:paraId="5C6D2999">
            <w:pPr>
              <w:spacing w:before="40" w:after="40"/>
              <w:jc w:val="left"/>
            </w:pPr>
          </w:p>
        </w:tc>
      </w:tr>
      <w:tr w14:paraId="78BCB5E2">
        <w:tc>
          <w:tcPr>
            <w:tcW w:w="1800" w:type="dxa"/>
          </w:tcPr>
          <w:p w14:paraId="1955B27D">
            <w:pPr>
              <w:spacing w:before="40" w:after="40"/>
              <w:jc w:val="left"/>
            </w:pPr>
            <w:r>
              <w:rPr>
                <w:rFonts w:ascii="Times New Roman" w:hAnsi="Times New Roman"/>
                <w:b w:val="0"/>
                <w:sz w:val="18"/>
              </w:rPr>
              <w:t>Additional</w:t>
            </w:r>
          </w:p>
        </w:tc>
        <w:tc>
          <w:tcPr>
            <w:tcW w:w="1800" w:type="dxa"/>
          </w:tcPr>
          <w:p w14:paraId="634F7027">
            <w:pPr>
              <w:spacing w:before="40" w:after="40"/>
              <w:jc w:val="left"/>
            </w:pPr>
          </w:p>
        </w:tc>
        <w:tc>
          <w:tcPr>
            <w:tcW w:w="1800" w:type="dxa"/>
          </w:tcPr>
          <w:p w14:paraId="406511D3">
            <w:pPr>
              <w:spacing w:before="40" w:after="40"/>
              <w:jc w:val="left"/>
            </w:pPr>
          </w:p>
        </w:tc>
        <w:tc>
          <w:tcPr>
            <w:tcW w:w="1800" w:type="dxa"/>
          </w:tcPr>
          <w:p w14:paraId="5494A833">
            <w:pPr>
              <w:spacing w:before="40" w:after="40"/>
              <w:jc w:val="left"/>
            </w:pPr>
          </w:p>
        </w:tc>
        <w:tc>
          <w:tcPr>
            <w:tcW w:w="1800" w:type="dxa"/>
          </w:tcPr>
          <w:p w14:paraId="4E8C5E19">
            <w:pPr>
              <w:spacing w:before="40" w:after="40"/>
              <w:jc w:val="left"/>
            </w:pPr>
          </w:p>
        </w:tc>
      </w:tr>
    </w:tbl>
    <w:p w14:paraId="17AD438F">
      <w:pPr>
        <w:spacing w:after="120"/>
      </w:pPr>
    </w:p>
    <w:p w14:paraId="0311F3FB">
      <w:pPr>
        <w:spacing w:after="120"/>
      </w:pPr>
    </w:p>
    <w:p w14:paraId="5F1819A7">
      <w:pPr>
        <w:pStyle w:val="23"/>
        <w:spacing w:after="40" w:line="288" w:lineRule="auto"/>
        <w:ind w:left="576" w:hanging="288"/>
      </w:pPr>
      <w:r>
        <w:rPr>
          <w:rFonts w:ascii="Times New Roman" w:hAnsi="Times New Roman"/>
          <w:sz w:val="24"/>
        </w:rPr>
        <w:t>Solidity</w:t>
      </w:r>
    </w:p>
    <w:p w14:paraId="23D36B11">
      <w:pPr>
        <w:pStyle w:val="23"/>
        <w:spacing w:after="40" w:line="288" w:lineRule="auto"/>
        <w:ind w:left="576" w:hanging="288"/>
      </w:pPr>
      <w:r>
        <w:rPr>
          <w:rFonts w:ascii="Times New Roman" w:hAnsi="Times New Roman"/>
          <w:sz w:val="24"/>
        </w:rPr>
        <w:t>Node.js</w:t>
      </w:r>
    </w:p>
    <w:p w14:paraId="06215ADB">
      <w:pPr>
        <w:pStyle w:val="23"/>
        <w:spacing w:after="40" w:line="288" w:lineRule="auto"/>
        <w:ind w:left="576" w:hanging="288"/>
      </w:pPr>
      <w:r>
        <w:rPr>
          <w:rFonts w:ascii="Times New Roman" w:hAnsi="Times New Roman"/>
          <w:sz w:val="24"/>
        </w:rPr>
        <w:t>Truffle  Ganache</w:t>
      </w:r>
    </w:p>
    <w:p w14:paraId="33A16306">
      <w:pPr>
        <w:pStyle w:val="23"/>
        <w:spacing w:after="40" w:line="288" w:lineRule="auto"/>
        <w:ind w:left="576" w:hanging="288"/>
      </w:pPr>
      <w:r>
        <w:rPr>
          <w:rFonts w:ascii="Times New Roman" w:hAnsi="Times New Roman"/>
          <w:sz w:val="24"/>
        </w:rPr>
        <w:t>JavaScript</w:t>
      </w:r>
    </w:p>
    <w:p w14:paraId="3933F73F">
      <w:pPr>
        <w:pStyle w:val="23"/>
        <w:spacing w:after="40" w:line="288" w:lineRule="auto"/>
        <w:ind w:left="576" w:hanging="288"/>
      </w:pPr>
      <w:r>
        <w:rPr>
          <w:rFonts w:ascii="Times New Roman" w:hAnsi="Times New Roman"/>
          <w:sz w:val="24"/>
        </w:rPr>
        <w:t>Git</w:t>
      </w:r>
    </w:p>
    <w:p w14:paraId="71F82153">
      <w:pPr>
        <w:pStyle w:val="23"/>
        <w:spacing w:after="40" w:line="288" w:lineRule="auto"/>
        <w:ind w:left="576" w:hanging="288"/>
      </w:pPr>
      <w:r>
        <w:rPr>
          <w:rFonts w:ascii="Times New Roman" w:hAnsi="Times New Roman"/>
          <w:sz w:val="24"/>
        </w:rPr>
        <w:t>HTML/CSS provides robust frontend/primary functionality with excellent performance characteristics and community support, while Secondary technology delivers reliable backend/secondary capabilities with proven scalability and integration options. These technologies, combined with supporting technologies, form a cohesive ecosystem that supports rapid development, maintainability, and production-grade performance. Each technology was selected based on technical merits, community maturity, licensing considerations, and alignment with project requirements.</w:t>
      </w:r>
    </w:p>
    <w:p w14:paraId="54897C38">
      <w:pPr>
        <w:spacing w:after="120"/>
      </w:pPr>
    </w:p>
    <w:p w14:paraId="4F6E020E">
      <w:pPr>
        <w:pStyle w:val="3"/>
        <w:jc w:val="left"/>
      </w:pPr>
      <w:r>
        <w:t>2.4 Comparative Framework</w:t>
      </w:r>
    </w:p>
    <w:p w14:paraId="5170B328">
      <w:pPr>
        <w:spacing w:after="120" w:line="360" w:lineRule="auto"/>
        <w:ind w:firstLine="432"/>
        <w:jc w:val="both"/>
      </w:pPr>
      <w:r>
        <w:rPr>
          <w:rFonts w:ascii="Times New Roman" w:hAnsi="Times New Roman"/>
          <w:sz w:val="24"/>
        </w:rPr>
        <w:t>A structured comparative framework enables objective evaluation of the technology and methodology choices made for Organ Donation Platform using Blockchain. Rather than selecting technologies based on familiarity alone, this framework ensures decisions are grounded in systematic analysis.</w:t>
      </w:r>
    </w:p>
    <w:p w14:paraId="746FD2B3">
      <w:pPr>
        <w:spacing w:after="120" w:line="360" w:lineRule="auto"/>
        <w:ind w:firstLine="432"/>
        <w:jc w:val="both"/>
      </w:pPr>
      <w:r>
        <w:rPr>
          <w:rFonts w:ascii="Times New Roman" w:hAnsi="Times New Roman"/>
          <w:sz w:val="24"/>
        </w:rPr>
        <w:t>Technology Evaluation Criteria:</w:t>
      </w:r>
    </w:p>
    <w:p w14:paraId="6FD67384">
      <w:pPr>
        <w:pStyle w:val="23"/>
        <w:spacing w:after="40" w:line="288" w:lineRule="auto"/>
        <w:ind w:left="576" w:hanging="288"/>
      </w:pPr>
      <w:r>
        <w:rPr>
          <w:rFonts w:ascii="Times New Roman" w:hAnsi="Times New Roman"/>
          <w:sz w:val="24"/>
        </w:rPr>
        <w:t>Performance: Response time, throughput, and resource efficiency under expected load</w:t>
      </w:r>
    </w:p>
    <w:p w14:paraId="3E622571">
      <w:pPr>
        <w:pStyle w:val="23"/>
        <w:spacing w:after="40" w:line="288" w:lineRule="auto"/>
        <w:ind w:left="576" w:hanging="288"/>
      </w:pPr>
      <w:r>
        <w:rPr>
          <w:rFonts w:ascii="Times New Roman" w:hAnsi="Times New Roman"/>
          <w:sz w:val="24"/>
        </w:rPr>
        <w:t>Scalability: Ability to handle growth without architectural redesign</w:t>
      </w:r>
    </w:p>
    <w:p w14:paraId="42456E78">
      <w:pPr>
        <w:pStyle w:val="23"/>
        <w:spacing w:after="40" w:line="288" w:lineRule="auto"/>
        <w:ind w:left="576" w:hanging="288"/>
      </w:pPr>
      <w:r>
        <w:rPr>
          <w:rFonts w:ascii="Times New Roman" w:hAnsi="Times New Roman"/>
          <w:sz w:val="24"/>
        </w:rPr>
        <w:t>Security: Built-in security features and vulnerability history</w:t>
      </w:r>
    </w:p>
    <w:p w14:paraId="715BD3A7">
      <w:pPr>
        <w:pStyle w:val="23"/>
        <w:spacing w:after="40" w:line="288" w:lineRule="auto"/>
        <w:ind w:left="576" w:hanging="288"/>
      </w:pPr>
      <w:r>
        <w:rPr>
          <w:rFonts w:ascii="Times New Roman" w:hAnsi="Times New Roman"/>
          <w:sz w:val="24"/>
        </w:rPr>
        <w:t>Community: Active maintenance, documentation quality, and available support</w:t>
      </w:r>
    </w:p>
    <w:p w14:paraId="7E908F17">
      <w:pPr>
        <w:pStyle w:val="23"/>
        <w:spacing w:after="40" w:line="288" w:lineRule="auto"/>
        <w:ind w:left="576" w:hanging="288"/>
      </w:pPr>
      <w:r>
        <w:rPr>
          <w:rFonts w:ascii="Times New Roman" w:hAnsi="Times New Roman"/>
          <w:sz w:val="24"/>
        </w:rPr>
        <w:t>Learning curve: Time to productivity for the development team</w:t>
      </w:r>
    </w:p>
    <w:p w14:paraId="22ECFD6F">
      <w:pPr>
        <w:pStyle w:val="23"/>
        <w:spacing w:after="40" w:line="288" w:lineRule="auto"/>
        <w:ind w:left="576" w:hanging="288"/>
      </w:pPr>
      <w:r>
        <w:rPr>
          <w:rFonts w:ascii="Times New Roman" w:hAnsi="Times New Roman"/>
          <w:sz w:val="24"/>
        </w:rPr>
        <w:t>Licensing: Open-source vs proprietary cost implications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451E30C5">
        <w:tc>
          <w:tcPr>
            <w:tcW w:w="1800" w:type="dxa"/>
            <w:shd w:val="clear" w:color="auto" w:fill="D9D9D9"/>
          </w:tcPr>
          <w:p w14:paraId="7A5A36DB">
            <w:pPr>
              <w:spacing w:before="40" w:after="40"/>
              <w:jc w:val="center"/>
            </w:pPr>
            <w:r>
              <w:rPr>
                <w:rFonts w:ascii="Times New Roman" w:hAnsi="Times New Roman"/>
                <w:b/>
                <w:sz w:val="18"/>
              </w:rPr>
              <w:t>Criteria</w:t>
            </w:r>
          </w:p>
        </w:tc>
        <w:tc>
          <w:tcPr>
            <w:tcW w:w="1800" w:type="dxa"/>
            <w:shd w:val="clear" w:color="auto" w:fill="D9D9D9"/>
          </w:tcPr>
          <w:p w14:paraId="265AFBE2">
            <w:pPr>
              <w:spacing w:before="40" w:after="40"/>
              <w:jc w:val="center"/>
            </w:pPr>
            <w:r>
              <w:rPr>
                <w:rFonts w:ascii="Times New Roman" w:hAnsi="Times New Roman"/>
                <w:b/>
                <w:sz w:val="18"/>
              </w:rPr>
              <w:t>Solidity</w:t>
            </w:r>
          </w:p>
        </w:tc>
        <w:tc>
          <w:tcPr>
            <w:tcW w:w="1800" w:type="dxa"/>
            <w:shd w:val="clear" w:color="auto" w:fill="D9D9D9"/>
          </w:tcPr>
          <w:p w14:paraId="5EF7C703">
            <w:pPr>
              <w:spacing w:before="40" w:after="40"/>
              <w:jc w:val="center"/>
            </w:pPr>
            <w:r>
              <w:rPr>
                <w:rFonts w:ascii="Times New Roman" w:hAnsi="Times New Roman"/>
                <w:b/>
                <w:sz w:val="18"/>
              </w:rPr>
              <w:t>Node.js</w:t>
            </w:r>
          </w:p>
        </w:tc>
        <w:tc>
          <w:tcPr>
            <w:tcW w:w="1800" w:type="dxa"/>
            <w:shd w:val="clear" w:color="auto" w:fill="D9D9D9"/>
          </w:tcPr>
          <w:p w14:paraId="5E07C085">
            <w:pPr>
              <w:spacing w:before="40" w:after="40"/>
              <w:jc w:val="center"/>
            </w:pPr>
            <w:r>
              <w:rPr>
                <w:rFonts w:ascii="Times New Roman" w:hAnsi="Times New Roman"/>
                <w:b/>
                <w:sz w:val="18"/>
              </w:rPr>
              <w:t>Truffle  Ganache</w:t>
            </w:r>
          </w:p>
        </w:tc>
        <w:tc>
          <w:tcPr>
            <w:tcW w:w="1800" w:type="dxa"/>
            <w:shd w:val="clear" w:color="auto" w:fill="D9D9D9"/>
          </w:tcPr>
          <w:p w14:paraId="18E82A7A">
            <w:pPr>
              <w:spacing w:before="40" w:after="40"/>
              <w:jc w:val="center"/>
            </w:pPr>
            <w:r>
              <w:rPr>
                <w:rFonts w:ascii="Times New Roman" w:hAnsi="Times New Roman"/>
                <w:b/>
                <w:sz w:val="18"/>
              </w:rPr>
              <w:t>JavaScript</w:t>
            </w:r>
          </w:p>
        </w:tc>
      </w:tr>
      <w:tr w14:paraId="5B8025EE">
        <w:tc>
          <w:tcPr>
            <w:tcW w:w="1800" w:type="dxa"/>
          </w:tcPr>
          <w:p w14:paraId="5CE85616">
            <w:pPr>
              <w:spacing w:before="40" w:after="40"/>
              <w:jc w:val="left"/>
            </w:pPr>
            <w:r>
              <w:rPr>
                <w:rFonts w:ascii="Times New Roman" w:hAnsi="Times New Roman"/>
                <w:b w:val="0"/>
                <w:sz w:val="18"/>
              </w:rPr>
              <w:t>Performance</w:t>
            </w:r>
          </w:p>
        </w:tc>
        <w:tc>
          <w:tcPr>
            <w:tcW w:w="1800" w:type="dxa"/>
          </w:tcPr>
          <w:p w14:paraId="7461235B">
            <w:pPr>
              <w:spacing w:before="40" w:after="40"/>
              <w:jc w:val="left"/>
            </w:pPr>
            <w:r>
              <w:rPr>
                <w:rFonts w:ascii="Times New Roman" w:hAnsi="Times New Roman"/>
                <w:b w:val="0"/>
                <w:sz w:val="18"/>
              </w:rPr>
              <w:t>High</w:t>
            </w:r>
          </w:p>
        </w:tc>
        <w:tc>
          <w:tcPr>
            <w:tcW w:w="1800" w:type="dxa"/>
          </w:tcPr>
          <w:p w14:paraId="3BABC5BC">
            <w:pPr>
              <w:spacing w:before="40" w:after="40"/>
              <w:jc w:val="left"/>
            </w:pPr>
            <w:r>
              <w:rPr>
                <w:rFonts w:ascii="Times New Roman" w:hAnsi="Times New Roman"/>
                <w:b w:val="0"/>
                <w:sz w:val="18"/>
              </w:rPr>
              <w:t>Medium</w:t>
            </w:r>
          </w:p>
        </w:tc>
        <w:tc>
          <w:tcPr>
            <w:tcW w:w="1800" w:type="dxa"/>
          </w:tcPr>
          <w:p w14:paraId="290C2CB9">
            <w:pPr>
              <w:spacing w:before="40" w:after="40"/>
              <w:jc w:val="left"/>
            </w:pPr>
            <w:r>
              <w:rPr>
                <w:rFonts w:ascii="Times New Roman" w:hAnsi="Times New Roman"/>
                <w:b w:val="0"/>
                <w:sz w:val="18"/>
              </w:rPr>
              <w:t>High</w:t>
            </w:r>
          </w:p>
        </w:tc>
        <w:tc>
          <w:tcPr>
            <w:tcW w:w="1800" w:type="dxa"/>
          </w:tcPr>
          <w:p w14:paraId="492161C7">
            <w:pPr>
              <w:spacing w:before="40" w:after="40"/>
              <w:jc w:val="left"/>
            </w:pPr>
          </w:p>
        </w:tc>
      </w:tr>
      <w:tr w14:paraId="338B046D">
        <w:tc>
          <w:tcPr>
            <w:tcW w:w="1800" w:type="dxa"/>
          </w:tcPr>
          <w:p w14:paraId="598B6097">
            <w:pPr>
              <w:spacing w:before="40" w:after="40"/>
              <w:jc w:val="left"/>
            </w:pPr>
            <w:r>
              <w:rPr>
                <w:rFonts w:ascii="Times New Roman" w:hAnsi="Times New Roman"/>
                <w:b w:val="0"/>
                <w:sz w:val="18"/>
              </w:rPr>
              <w:t>Scalability</w:t>
            </w:r>
          </w:p>
        </w:tc>
        <w:tc>
          <w:tcPr>
            <w:tcW w:w="1800" w:type="dxa"/>
          </w:tcPr>
          <w:p w14:paraId="62BDDD2A">
            <w:pPr>
              <w:spacing w:before="40" w:after="40"/>
              <w:jc w:val="left"/>
            </w:pPr>
            <w:r>
              <w:rPr>
                <w:rFonts w:ascii="Times New Roman" w:hAnsi="Times New Roman"/>
                <w:b w:val="0"/>
                <w:sz w:val="18"/>
              </w:rPr>
              <w:t>High</w:t>
            </w:r>
          </w:p>
        </w:tc>
        <w:tc>
          <w:tcPr>
            <w:tcW w:w="1800" w:type="dxa"/>
          </w:tcPr>
          <w:p w14:paraId="7AF7D61A">
            <w:pPr>
              <w:spacing w:before="40" w:after="40"/>
              <w:jc w:val="left"/>
            </w:pPr>
            <w:r>
              <w:rPr>
                <w:rFonts w:ascii="Times New Roman" w:hAnsi="Times New Roman"/>
                <w:b w:val="0"/>
                <w:sz w:val="18"/>
              </w:rPr>
              <w:t>High</w:t>
            </w:r>
          </w:p>
        </w:tc>
        <w:tc>
          <w:tcPr>
            <w:tcW w:w="1800" w:type="dxa"/>
          </w:tcPr>
          <w:p w14:paraId="052375A9">
            <w:pPr>
              <w:spacing w:before="40" w:after="40"/>
              <w:jc w:val="left"/>
            </w:pPr>
            <w:r>
              <w:rPr>
                <w:rFonts w:ascii="Times New Roman" w:hAnsi="Times New Roman"/>
                <w:b w:val="0"/>
                <w:sz w:val="18"/>
              </w:rPr>
              <w:t>Medium</w:t>
            </w:r>
          </w:p>
        </w:tc>
        <w:tc>
          <w:tcPr>
            <w:tcW w:w="1800" w:type="dxa"/>
          </w:tcPr>
          <w:p w14:paraId="36D1097C">
            <w:pPr>
              <w:spacing w:before="40" w:after="40"/>
              <w:jc w:val="left"/>
            </w:pPr>
          </w:p>
        </w:tc>
      </w:tr>
      <w:tr w14:paraId="6A520F5E">
        <w:tc>
          <w:tcPr>
            <w:tcW w:w="1800" w:type="dxa"/>
          </w:tcPr>
          <w:p w14:paraId="264A6269">
            <w:pPr>
              <w:spacing w:before="40" w:after="40"/>
              <w:jc w:val="left"/>
            </w:pPr>
            <w:r>
              <w:rPr>
                <w:rFonts w:ascii="Times New Roman" w:hAnsi="Times New Roman"/>
                <w:b w:val="0"/>
                <w:sz w:val="18"/>
              </w:rPr>
              <w:t>Security</w:t>
            </w:r>
          </w:p>
        </w:tc>
        <w:tc>
          <w:tcPr>
            <w:tcW w:w="1800" w:type="dxa"/>
          </w:tcPr>
          <w:p w14:paraId="3B6BB1BD">
            <w:pPr>
              <w:spacing w:before="40" w:after="40"/>
              <w:jc w:val="left"/>
            </w:pPr>
            <w:r>
              <w:rPr>
                <w:rFonts w:ascii="Times New Roman" w:hAnsi="Times New Roman"/>
                <w:b w:val="0"/>
                <w:sz w:val="18"/>
              </w:rPr>
              <w:t>Strong</w:t>
            </w:r>
          </w:p>
        </w:tc>
        <w:tc>
          <w:tcPr>
            <w:tcW w:w="1800" w:type="dxa"/>
          </w:tcPr>
          <w:p w14:paraId="04E2337C">
            <w:pPr>
              <w:spacing w:before="40" w:after="40"/>
              <w:jc w:val="left"/>
            </w:pPr>
            <w:r>
              <w:rPr>
                <w:rFonts w:ascii="Times New Roman" w:hAnsi="Times New Roman"/>
                <w:b w:val="0"/>
                <w:sz w:val="18"/>
              </w:rPr>
              <w:t>Strong</w:t>
            </w:r>
          </w:p>
        </w:tc>
        <w:tc>
          <w:tcPr>
            <w:tcW w:w="1800" w:type="dxa"/>
          </w:tcPr>
          <w:p w14:paraId="72000742">
            <w:pPr>
              <w:spacing w:before="40" w:after="40"/>
              <w:jc w:val="left"/>
            </w:pPr>
            <w:r>
              <w:rPr>
                <w:rFonts w:ascii="Times New Roman" w:hAnsi="Times New Roman"/>
                <w:b w:val="0"/>
                <w:sz w:val="18"/>
              </w:rPr>
              <w:t>Moderate</w:t>
            </w:r>
          </w:p>
        </w:tc>
        <w:tc>
          <w:tcPr>
            <w:tcW w:w="1800" w:type="dxa"/>
          </w:tcPr>
          <w:p w14:paraId="589A2021">
            <w:pPr>
              <w:spacing w:before="40" w:after="40"/>
              <w:jc w:val="left"/>
            </w:pPr>
          </w:p>
        </w:tc>
      </w:tr>
      <w:tr w14:paraId="59D84198">
        <w:tc>
          <w:tcPr>
            <w:tcW w:w="1800" w:type="dxa"/>
          </w:tcPr>
          <w:p w14:paraId="03B89B6C">
            <w:pPr>
              <w:spacing w:before="40" w:after="40"/>
              <w:jc w:val="left"/>
            </w:pPr>
            <w:r>
              <w:rPr>
                <w:rFonts w:ascii="Times New Roman" w:hAnsi="Times New Roman"/>
                <w:b w:val="0"/>
                <w:sz w:val="18"/>
              </w:rPr>
              <w:t>Community Support</w:t>
            </w:r>
          </w:p>
        </w:tc>
        <w:tc>
          <w:tcPr>
            <w:tcW w:w="1800" w:type="dxa"/>
          </w:tcPr>
          <w:p w14:paraId="4E24CE40">
            <w:pPr>
              <w:spacing w:before="40" w:after="40"/>
              <w:jc w:val="left"/>
            </w:pPr>
            <w:r>
              <w:rPr>
                <w:rFonts w:ascii="Times New Roman" w:hAnsi="Times New Roman"/>
                <w:b w:val="0"/>
                <w:sz w:val="18"/>
              </w:rPr>
              <w:t>Large</w:t>
            </w:r>
          </w:p>
        </w:tc>
        <w:tc>
          <w:tcPr>
            <w:tcW w:w="1800" w:type="dxa"/>
          </w:tcPr>
          <w:p w14:paraId="5345816F">
            <w:pPr>
              <w:spacing w:before="40" w:after="40"/>
              <w:jc w:val="left"/>
            </w:pPr>
            <w:r>
              <w:rPr>
                <w:rFonts w:ascii="Times New Roman" w:hAnsi="Times New Roman"/>
                <w:b w:val="0"/>
                <w:sz w:val="18"/>
              </w:rPr>
              <w:t>Large</w:t>
            </w:r>
          </w:p>
        </w:tc>
        <w:tc>
          <w:tcPr>
            <w:tcW w:w="1800" w:type="dxa"/>
          </w:tcPr>
          <w:p w14:paraId="4DB6F09E">
            <w:pPr>
              <w:spacing w:before="40" w:after="40"/>
              <w:jc w:val="left"/>
            </w:pPr>
            <w:r>
              <w:rPr>
                <w:rFonts w:ascii="Times New Roman" w:hAnsi="Times New Roman"/>
                <w:b w:val="0"/>
                <w:sz w:val="18"/>
              </w:rPr>
              <w:t>Medium</w:t>
            </w:r>
          </w:p>
        </w:tc>
        <w:tc>
          <w:tcPr>
            <w:tcW w:w="1800" w:type="dxa"/>
          </w:tcPr>
          <w:p w14:paraId="6BB0A1C1">
            <w:pPr>
              <w:spacing w:before="40" w:after="40"/>
              <w:jc w:val="left"/>
            </w:pPr>
          </w:p>
        </w:tc>
      </w:tr>
      <w:tr w14:paraId="54576504">
        <w:tc>
          <w:tcPr>
            <w:tcW w:w="1800" w:type="dxa"/>
          </w:tcPr>
          <w:p w14:paraId="6041E1F7">
            <w:pPr>
              <w:spacing w:before="40" w:after="40"/>
              <w:jc w:val="left"/>
            </w:pPr>
            <w:r>
              <w:rPr>
                <w:rFonts w:ascii="Times New Roman" w:hAnsi="Times New Roman"/>
                <w:b w:val="0"/>
                <w:sz w:val="18"/>
              </w:rPr>
              <w:t>Learning Curve</w:t>
            </w:r>
          </w:p>
        </w:tc>
        <w:tc>
          <w:tcPr>
            <w:tcW w:w="1800" w:type="dxa"/>
          </w:tcPr>
          <w:p w14:paraId="70268945">
            <w:pPr>
              <w:spacing w:before="40" w:after="40"/>
              <w:jc w:val="left"/>
            </w:pPr>
            <w:r>
              <w:rPr>
                <w:rFonts w:ascii="Times New Roman" w:hAnsi="Times New Roman"/>
                <w:b w:val="0"/>
                <w:sz w:val="18"/>
              </w:rPr>
              <w:t>Moderate</w:t>
            </w:r>
          </w:p>
        </w:tc>
        <w:tc>
          <w:tcPr>
            <w:tcW w:w="1800" w:type="dxa"/>
          </w:tcPr>
          <w:p w14:paraId="3F784605">
            <w:pPr>
              <w:spacing w:before="40" w:after="40"/>
              <w:jc w:val="left"/>
            </w:pPr>
            <w:r>
              <w:rPr>
                <w:rFonts w:ascii="Times New Roman" w:hAnsi="Times New Roman"/>
                <w:b w:val="0"/>
                <w:sz w:val="18"/>
              </w:rPr>
              <w:t>Steep</w:t>
            </w:r>
          </w:p>
        </w:tc>
        <w:tc>
          <w:tcPr>
            <w:tcW w:w="1800" w:type="dxa"/>
          </w:tcPr>
          <w:p w14:paraId="0E4C44AE">
            <w:pPr>
              <w:spacing w:before="40" w:after="40"/>
              <w:jc w:val="left"/>
            </w:pPr>
            <w:r>
              <w:rPr>
                <w:rFonts w:ascii="Times New Roman" w:hAnsi="Times New Roman"/>
                <w:b w:val="0"/>
                <w:sz w:val="18"/>
              </w:rPr>
              <w:t>Gentle</w:t>
            </w:r>
          </w:p>
        </w:tc>
        <w:tc>
          <w:tcPr>
            <w:tcW w:w="1800" w:type="dxa"/>
          </w:tcPr>
          <w:p w14:paraId="7581D3CB">
            <w:pPr>
              <w:spacing w:before="40" w:after="40"/>
              <w:jc w:val="left"/>
            </w:pPr>
          </w:p>
        </w:tc>
      </w:tr>
    </w:tbl>
    <w:p w14:paraId="1104040C">
      <w:pPr>
        <w:spacing w:after="120"/>
      </w:pPr>
    </w:p>
    <w:p w14:paraId="42439A36">
      <w:pPr>
        <w:spacing w:before="160" w:after="40"/>
      </w:pPr>
      <w:r>
        <w:rPr>
          <w:rFonts w:ascii="Times New Roman" w:hAnsi="Times New Roman"/>
          <w:i/>
          <w:color w:val="646464"/>
          <w:sz w:val="18"/>
        </w:rPr>
        <w:t>(continued — columns 6–9)</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34F9E1D6">
        <w:tc>
          <w:tcPr>
            <w:tcW w:w="1800" w:type="dxa"/>
            <w:shd w:val="clear" w:color="auto" w:fill="D9D9D9"/>
          </w:tcPr>
          <w:p w14:paraId="13DFD844">
            <w:pPr>
              <w:spacing w:before="40" w:after="40"/>
              <w:jc w:val="center"/>
            </w:pPr>
            <w:r>
              <w:rPr>
                <w:rFonts w:ascii="Times New Roman" w:hAnsi="Times New Roman"/>
                <w:b/>
                <w:sz w:val="18"/>
              </w:rPr>
              <w:t>Criteria</w:t>
            </w:r>
          </w:p>
        </w:tc>
        <w:tc>
          <w:tcPr>
            <w:tcW w:w="1800" w:type="dxa"/>
            <w:shd w:val="clear" w:color="auto" w:fill="D9D9D9"/>
          </w:tcPr>
          <w:p w14:paraId="28B2BD3D">
            <w:pPr>
              <w:spacing w:before="40" w:after="40"/>
              <w:jc w:val="center"/>
            </w:pPr>
            <w:r>
              <w:rPr>
                <w:rFonts w:ascii="Times New Roman" w:hAnsi="Times New Roman"/>
                <w:b/>
                <w:sz w:val="18"/>
              </w:rPr>
              <w:t>Git</w:t>
            </w:r>
          </w:p>
        </w:tc>
        <w:tc>
          <w:tcPr>
            <w:tcW w:w="1800" w:type="dxa"/>
            <w:shd w:val="clear" w:color="auto" w:fill="D9D9D9"/>
          </w:tcPr>
          <w:p w14:paraId="087B4883">
            <w:pPr>
              <w:spacing w:before="40" w:after="40"/>
              <w:jc w:val="center"/>
            </w:pPr>
            <w:r>
              <w:rPr>
                <w:rFonts w:ascii="Times New Roman" w:hAnsi="Times New Roman"/>
                <w:b/>
                <w:sz w:val="18"/>
              </w:rPr>
              <w:t>HTML/CSS</w:t>
            </w:r>
          </w:p>
        </w:tc>
        <w:tc>
          <w:tcPr>
            <w:tcW w:w="1800" w:type="dxa"/>
            <w:shd w:val="clear" w:color="auto" w:fill="D9D9D9"/>
          </w:tcPr>
          <w:p w14:paraId="6FDFD1CD">
            <w:pPr>
              <w:spacing w:before="40" w:after="40"/>
              <w:jc w:val="center"/>
            </w:pPr>
            <w:r>
              <w:rPr>
                <w:rFonts w:ascii="Times New Roman" w:hAnsi="Times New Roman"/>
                <w:b/>
                <w:sz w:val="18"/>
              </w:rPr>
              <w:t>Alternative A</w:t>
            </w:r>
          </w:p>
        </w:tc>
        <w:tc>
          <w:tcPr>
            <w:tcW w:w="1800" w:type="dxa"/>
            <w:shd w:val="clear" w:color="auto" w:fill="D9D9D9"/>
          </w:tcPr>
          <w:p w14:paraId="41A8C54A">
            <w:pPr>
              <w:spacing w:before="40" w:after="40"/>
              <w:jc w:val="center"/>
            </w:pPr>
            <w:r>
              <w:rPr>
                <w:rFonts w:ascii="Times New Roman" w:hAnsi="Times New Roman"/>
                <w:b/>
                <w:sz w:val="18"/>
              </w:rPr>
              <w:t>Alternative B</w:t>
            </w:r>
          </w:p>
        </w:tc>
      </w:tr>
      <w:tr w14:paraId="21BE8B90">
        <w:tc>
          <w:tcPr>
            <w:tcW w:w="1800" w:type="dxa"/>
          </w:tcPr>
          <w:p w14:paraId="49CFF9FE">
            <w:pPr>
              <w:spacing w:before="40" w:after="40"/>
              <w:jc w:val="left"/>
            </w:pPr>
            <w:r>
              <w:rPr>
                <w:rFonts w:ascii="Times New Roman" w:hAnsi="Times New Roman"/>
                <w:b w:val="0"/>
                <w:sz w:val="18"/>
              </w:rPr>
              <w:t>Performance</w:t>
            </w:r>
          </w:p>
        </w:tc>
        <w:tc>
          <w:tcPr>
            <w:tcW w:w="1800" w:type="dxa"/>
          </w:tcPr>
          <w:p w14:paraId="1A4C1F59">
            <w:pPr>
              <w:spacing w:before="40" w:after="40"/>
              <w:jc w:val="left"/>
            </w:pPr>
          </w:p>
        </w:tc>
        <w:tc>
          <w:tcPr>
            <w:tcW w:w="1800" w:type="dxa"/>
          </w:tcPr>
          <w:p w14:paraId="7CEBD4F6">
            <w:pPr>
              <w:spacing w:before="40" w:after="40"/>
              <w:jc w:val="left"/>
            </w:pPr>
          </w:p>
        </w:tc>
        <w:tc>
          <w:tcPr>
            <w:tcW w:w="1800" w:type="dxa"/>
          </w:tcPr>
          <w:p w14:paraId="22E846E7">
            <w:pPr>
              <w:spacing w:before="40" w:after="40"/>
              <w:jc w:val="left"/>
            </w:pPr>
          </w:p>
        </w:tc>
        <w:tc>
          <w:tcPr>
            <w:tcW w:w="1800" w:type="dxa"/>
          </w:tcPr>
          <w:p w14:paraId="1DBEA46C">
            <w:pPr>
              <w:spacing w:before="40" w:after="40"/>
              <w:jc w:val="left"/>
            </w:pPr>
          </w:p>
        </w:tc>
      </w:tr>
      <w:tr w14:paraId="7382ADBD">
        <w:tc>
          <w:tcPr>
            <w:tcW w:w="1800" w:type="dxa"/>
          </w:tcPr>
          <w:p w14:paraId="745412E4">
            <w:pPr>
              <w:spacing w:before="40" w:after="40"/>
              <w:jc w:val="left"/>
            </w:pPr>
            <w:r>
              <w:rPr>
                <w:rFonts w:ascii="Times New Roman" w:hAnsi="Times New Roman"/>
                <w:b w:val="0"/>
                <w:sz w:val="18"/>
              </w:rPr>
              <w:t>Scalability</w:t>
            </w:r>
          </w:p>
        </w:tc>
        <w:tc>
          <w:tcPr>
            <w:tcW w:w="1800" w:type="dxa"/>
          </w:tcPr>
          <w:p w14:paraId="6B4DC385">
            <w:pPr>
              <w:spacing w:before="40" w:after="40"/>
              <w:jc w:val="left"/>
            </w:pPr>
          </w:p>
        </w:tc>
        <w:tc>
          <w:tcPr>
            <w:tcW w:w="1800" w:type="dxa"/>
          </w:tcPr>
          <w:p w14:paraId="2F8E363C">
            <w:pPr>
              <w:spacing w:before="40" w:after="40"/>
              <w:jc w:val="left"/>
            </w:pPr>
          </w:p>
        </w:tc>
        <w:tc>
          <w:tcPr>
            <w:tcW w:w="1800" w:type="dxa"/>
          </w:tcPr>
          <w:p w14:paraId="4E35EDCA">
            <w:pPr>
              <w:spacing w:before="40" w:after="40"/>
              <w:jc w:val="left"/>
            </w:pPr>
          </w:p>
        </w:tc>
        <w:tc>
          <w:tcPr>
            <w:tcW w:w="1800" w:type="dxa"/>
          </w:tcPr>
          <w:p w14:paraId="39430549">
            <w:pPr>
              <w:spacing w:before="40" w:after="40"/>
              <w:jc w:val="left"/>
            </w:pPr>
          </w:p>
        </w:tc>
      </w:tr>
      <w:tr w14:paraId="47C25CC1">
        <w:tc>
          <w:tcPr>
            <w:tcW w:w="1800" w:type="dxa"/>
          </w:tcPr>
          <w:p w14:paraId="09858E8D">
            <w:pPr>
              <w:spacing w:before="40" w:after="40"/>
              <w:jc w:val="left"/>
            </w:pPr>
            <w:r>
              <w:rPr>
                <w:rFonts w:ascii="Times New Roman" w:hAnsi="Times New Roman"/>
                <w:b w:val="0"/>
                <w:sz w:val="18"/>
              </w:rPr>
              <w:t>Security</w:t>
            </w:r>
          </w:p>
        </w:tc>
        <w:tc>
          <w:tcPr>
            <w:tcW w:w="1800" w:type="dxa"/>
          </w:tcPr>
          <w:p w14:paraId="2765234C">
            <w:pPr>
              <w:spacing w:before="40" w:after="40"/>
              <w:jc w:val="left"/>
            </w:pPr>
          </w:p>
        </w:tc>
        <w:tc>
          <w:tcPr>
            <w:tcW w:w="1800" w:type="dxa"/>
          </w:tcPr>
          <w:p w14:paraId="6F650C7B">
            <w:pPr>
              <w:spacing w:before="40" w:after="40"/>
              <w:jc w:val="left"/>
            </w:pPr>
          </w:p>
        </w:tc>
        <w:tc>
          <w:tcPr>
            <w:tcW w:w="1800" w:type="dxa"/>
          </w:tcPr>
          <w:p w14:paraId="71470354">
            <w:pPr>
              <w:spacing w:before="40" w:after="40"/>
              <w:jc w:val="left"/>
            </w:pPr>
          </w:p>
        </w:tc>
        <w:tc>
          <w:tcPr>
            <w:tcW w:w="1800" w:type="dxa"/>
          </w:tcPr>
          <w:p w14:paraId="1096E7AA">
            <w:pPr>
              <w:spacing w:before="40" w:after="40"/>
              <w:jc w:val="left"/>
            </w:pPr>
          </w:p>
        </w:tc>
      </w:tr>
      <w:tr w14:paraId="10C11994">
        <w:tc>
          <w:tcPr>
            <w:tcW w:w="1800" w:type="dxa"/>
          </w:tcPr>
          <w:p w14:paraId="5754E2B4">
            <w:pPr>
              <w:spacing w:before="40" w:after="40"/>
              <w:jc w:val="left"/>
            </w:pPr>
            <w:r>
              <w:rPr>
                <w:rFonts w:ascii="Times New Roman" w:hAnsi="Times New Roman"/>
                <w:b w:val="0"/>
                <w:sz w:val="18"/>
              </w:rPr>
              <w:t>Community Support</w:t>
            </w:r>
          </w:p>
        </w:tc>
        <w:tc>
          <w:tcPr>
            <w:tcW w:w="1800" w:type="dxa"/>
          </w:tcPr>
          <w:p w14:paraId="27E9AF04">
            <w:pPr>
              <w:spacing w:before="40" w:after="40"/>
              <w:jc w:val="left"/>
            </w:pPr>
          </w:p>
        </w:tc>
        <w:tc>
          <w:tcPr>
            <w:tcW w:w="1800" w:type="dxa"/>
          </w:tcPr>
          <w:p w14:paraId="2F4CA742">
            <w:pPr>
              <w:spacing w:before="40" w:after="40"/>
              <w:jc w:val="left"/>
            </w:pPr>
          </w:p>
        </w:tc>
        <w:tc>
          <w:tcPr>
            <w:tcW w:w="1800" w:type="dxa"/>
          </w:tcPr>
          <w:p w14:paraId="32CF33BF">
            <w:pPr>
              <w:spacing w:before="40" w:after="40"/>
              <w:jc w:val="left"/>
            </w:pPr>
          </w:p>
        </w:tc>
        <w:tc>
          <w:tcPr>
            <w:tcW w:w="1800" w:type="dxa"/>
          </w:tcPr>
          <w:p w14:paraId="0DA5F366">
            <w:pPr>
              <w:spacing w:before="40" w:after="40"/>
              <w:jc w:val="left"/>
            </w:pPr>
          </w:p>
        </w:tc>
      </w:tr>
      <w:tr w14:paraId="6DA684D4">
        <w:tc>
          <w:tcPr>
            <w:tcW w:w="1800" w:type="dxa"/>
          </w:tcPr>
          <w:p w14:paraId="6C935913">
            <w:pPr>
              <w:spacing w:before="40" w:after="40"/>
              <w:jc w:val="left"/>
            </w:pPr>
            <w:r>
              <w:rPr>
                <w:rFonts w:ascii="Times New Roman" w:hAnsi="Times New Roman"/>
                <w:b w:val="0"/>
                <w:sz w:val="18"/>
              </w:rPr>
              <w:t>Learning Curve</w:t>
            </w:r>
          </w:p>
        </w:tc>
        <w:tc>
          <w:tcPr>
            <w:tcW w:w="1800" w:type="dxa"/>
          </w:tcPr>
          <w:p w14:paraId="78CDD46E">
            <w:pPr>
              <w:spacing w:before="40" w:after="40"/>
              <w:jc w:val="left"/>
            </w:pPr>
          </w:p>
        </w:tc>
        <w:tc>
          <w:tcPr>
            <w:tcW w:w="1800" w:type="dxa"/>
          </w:tcPr>
          <w:p w14:paraId="223D4A62">
            <w:pPr>
              <w:spacing w:before="40" w:after="40"/>
              <w:jc w:val="left"/>
            </w:pPr>
          </w:p>
        </w:tc>
        <w:tc>
          <w:tcPr>
            <w:tcW w:w="1800" w:type="dxa"/>
          </w:tcPr>
          <w:p w14:paraId="33C378D1">
            <w:pPr>
              <w:spacing w:before="40" w:after="40"/>
              <w:jc w:val="left"/>
            </w:pPr>
          </w:p>
        </w:tc>
        <w:tc>
          <w:tcPr>
            <w:tcW w:w="1800" w:type="dxa"/>
          </w:tcPr>
          <w:p w14:paraId="19D6E1B6">
            <w:pPr>
              <w:spacing w:before="40" w:after="40"/>
              <w:jc w:val="left"/>
            </w:pPr>
          </w:p>
        </w:tc>
      </w:tr>
    </w:tbl>
    <w:p w14:paraId="53706B5C">
      <w:pPr>
        <w:spacing w:after="120"/>
      </w:pPr>
    </w:p>
    <w:p w14:paraId="63EBCCBA">
      <w:pPr>
        <w:spacing w:after="120"/>
      </w:pPr>
    </w:p>
    <w:p w14:paraId="776B9EB5">
      <w:pPr>
        <w:pStyle w:val="23"/>
        <w:spacing w:after="40" w:line="288" w:lineRule="auto"/>
        <w:ind w:left="576" w:hanging="288"/>
      </w:pPr>
      <w:r>
        <w:rPr>
          <w:rFonts w:ascii="Times New Roman" w:hAnsi="Times New Roman"/>
          <w:sz w:val="24"/>
        </w:rPr>
        <w:t>Solidity</w:t>
      </w:r>
    </w:p>
    <w:p w14:paraId="59CD2B6F">
      <w:pPr>
        <w:pStyle w:val="23"/>
        <w:spacing w:after="40" w:line="288" w:lineRule="auto"/>
        <w:ind w:left="576" w:hanging="288"/>
      </w:pPr>
      <w:r>
        <w:rPr>
          <w:rFonts w:ascii="Times New Roman" w:hAnsi="Times New Roman"/>
          <w:sz w:val="24"/>
        </w:rPr>
        <w:t>Node.js</w:t>
      </w:r>
    </w:p>
    <w:p w14:paraId="5E9102DB">
      <w:pPr>
        <w:pStyle w:val="23"/>
        <w:spacing w:after="40" w:line="288" w:lineRule="auto"/>
        <w:ind w:left="576" w:hanging="288"/>
      </w:pPr>
      <w:r>
        <w:rPr>
          <w:rFonts w:ascii="Times New Roman" w:hAnsi="Times New Roman"/>
          <w:sz w:val="24"/>
        </w:rPr>
        <w:t>Truffle  Ganache</w:t>
      </w:r>
    </w:p>
    <w:p w14:paraId="084A773B">
      <w:pPr>
        <w:pStyle w:val="23"/>
        <w:spacing w:after="40" w:line="288" w:lineRule="auto"/>
        <w:ind w:left="576" w:hanging="288"/>
      </w:pPr>
      <w:r>
        <w:rPr>
          <w:rFonts w:ascii="Times New Roman" w:hAnsi="Times New Roman"/>
          <w:sz w:val="24"/>
        </w:rPr>
        <w:t>JavaScript</w:t>
      </w:r>
    </w:p>
    <w:p w14:paraId="1BDFA5CE">
      <w:pPr>
        <w:pStyle w:val="23"/>
        <w:spacing w:after="40" w:line="288" w:lineRule="auto"/>
        <w:ind w:left="576" w:hanging="288"/>
      </w:pPr>
      <w:r>
        <w:rPr>
          <w:rFonts w:ascii="Times New Roman" w:hAnsi="Times New Roman"/>
          <w:sz w:val="24"/>
        </w:rPr>
        <w:t>Git</w:t>
      </w:r>
    </w:p>
    <w:p w14:paraId="650CF654">
      <w:pPr>
        <w:pStyle w:val="23"/>
        <w:spacing w:after="40" w:line="288" w:lineRule="auto"/>
        <w:ind w:left="576" w:hanging="288"/>
      </w:pPr>
      <w:r>
        <w:rPr>
          <w:rFonts w:ascii="Times New Roman" w:hAnsi="Times New Roman"/>
          <w:sz w:val="24"/>
        </w:rPr>
        <w:t>HTML/CSS emerged as the optimal choice based on this evaluation, combining strong performance characteristics with excellent community support and proven security practices. The comparative analysis also guided the selection of development methodology, with Agile emerging as superior to Waterfall for this project's iterative nature and evolving requirements.</w:t>
      </w:r>
    </w:p>
    <w:p w14:paraId="38B57C41">
      <w:pPr>
        <w:spacing w:after="120"/>
      </w:pPr>
    </w:p>
    <w:p w14:paraId="1E9A06A1">
      <w:pPr>
        <w:pStyle w:val="3"/>
        <w:jc w:val="left"/>
      </w:pPr>
      <w:r>
        <w:t>2.5 Identified Gaps</w:t>
      </w:r>
    </w:p>
    <w:p w14:paraId="792B3E05">
      <w:pPr>
        <w:spacing w:after="120" w:line="360" w:lineRule="auto"/>
        <w:ind w:firstLine="432"/>
        <w:jc w:val="both"/>
      </w:pPr>
      <w:r>
        <w:rPr>
          <w:rFonts w:ascii="Times New Roman" w:hAnsi="Times New Roman"/>
          <w:sz w:val="24"/>
        </w:rPr>
        <w:t>Systematic analysis of existing solutions reveals several critical gaps that directly motivated the development of Organ Donation Platform using Blockchain. These gaps represent not just missing features but fundamental limitations in how current tools serve the needs of students, educators, and educational institutions.</w:t>
      </w:r>
    </w:p>
    <w:p w14:paraId="62417143">
      <w:pPr>
        <w:spacing w:after="120" w:line="360" w:lineRule="auto"/>
        <w:ind w:firstLine="432"/>
        <w:jc w:val="both"/>
      </w:pPr>
      <w:r>
        <w:rPr>
          <w:rFonts w:ascii="Times New Roman" w:hAnsi="Times New Roman"/>
          <w:sz w:val="24"/>
        </w:rPr>
        <w:t>Functionality gaps are the most apparent. Inadequate responsive design and cross-browser compatibility represents a significant deficiency across existing platforms. Users are forced to use multiple disconnected tools to accomplish workflows that should be unified in a single system. This fragmentation introduces errors, slows processes, and reduces user satisfaction.</w:t>
      </w:r>
    </w:p>
    <w:p w14:paraId="5A8217D7">
      <w:pPr>
        <w:spacing w:after="120" w:line="360" w:lineRule="auto"/>
        <w:ind w:firstLine="432"/>
        <w:jc w:val="both"/>
      </w:pPr>
      <w:r>
        <w:rPr>
          <w:rFonts w:ascii="Times New Roman" w:hAnsi="Times New Roman"/>
          <w:sz w:val="24"/>
        </w:rPr>
        <w:t>Performance limitations compound the functionality gaps. Existing solutions struggle under real-world load conditions — response times degrade, error rates climb, and the user experience deteriorates precisely when the system is needed most. Load testing of comparable systems consistently reveals these weaknesses.</w:t>
      </w:r>
    </w:p>
    <w:p w14:paraId="3C80FD30">
      <w:pPr>
        <w:spacing w:after="120" w:line="360" w:lineRule="auto"/>
        <w:ind w:firstLine="432"/>
        <w:jc w:val="both"/>
      </w:pPr>
      <w:r>
        <w:rPr>
          <w:rFonts w:ascii="Times New Roman" w:hAnsi="Times New Roman"/>
          <w:sz w:val="24"/>
        </w:rPr>
        <w:t>The user experience shortcomings in current solutions are significant barriers to adoption. Complex navigation structures, steep learning curves, and inadequate error messaging all reduce the effectiveness of available tools. Poor mobile responsiveness further limits accessibility for users who need on-the-go access.</w:t>
      </w:r>
    </w:p>
    <w:p w14:paraId="514DE503">
      <w:pPr>
        <w:spacing w:after="120" w:line="360" w:lineRule="auto"/>
        <w:ind w:firstLine="432"/>
        <w:jc w:val="both"/>
      </w:pPr>
      <w:r>
        <w:rPr>
          <w:rFonts w:ascii="Times New Roman" w:hAnsi="Times New Roman"/>
          <w:sz w:val="24"/>
        </w:rPr>
        <w:t>From a technical perspective, many existing solutions rely on outdated technology stacks that limit extensibility and create security vulnerabilities. The absence of API-first design prevents integration with the broader ecosystem of tools that organisations depend upon.</w:t>
      </w:r>
    </w:p>
    <w:p w14:paraId="06DF82A5">
      <w:pPr>
        <w:pStyle w:val="23"/>
        <w:spacing w:after="40" w:line="288" w:lineRule="auto"/>
        <w:ind w:left="576" w:hanging="288"/>
      </w:pPr>
      <w:r>
        <w:rPr>
          <w:rFonts w:ascii="Times New Roman" w:hAnsi="Times New Roman"/>
          <w:sz w:val="24"/>
        </w:rPr>
        <w:t>Organ Donation Platform using Blockchain directly addresses each identified gap through deliberate design choices: a unified workflow eliminating tool fragmentation, performance-optimised architecture, user-centred interface design, modern Solidity</w:t>
      </w:r>
    </w:p>
    <w:p w14:paraId="5D0DD9C8">
      <w:pPr>
        <w:spacing w:after="120"/>
      </w:pPr>
    </w:p>
    <w:p w14:paraId="388ADDD2">
      <w:r>
        <w:br w:type="page"/>
      </w:r>
    </w:p>
    <w:p w14:paraId="7906BEB2">
      <w:pPr>
        <w:spacing w:before="480" w:after="80"/>
        <w:jc w:val="center"/>
      </w:pPr>
      <w:r>
        <w:rPr>
          <w:rFonts w:ascii="Arial" w:hAnsi="Arial"/>
          <w:b/>
          <w:color w:val="595959"/>
          <w:sz w:val="22"/>
        </w:rPr>
        <w:t>CHAPTER 3</w:t>
      </w:r>
    </w:p>
    <w:p w14:paraId="4C2C9543">
      <w:pPr>
        <w:pStyle w:val="2"/>
        <w:jc w:val="center"/>
      </w:pPr>
      <w:r>
        <w:t>3. System Analysis and Requirements</w:t>
      </w:r>
    </w:p>
    <w:p w14:paraId="332861F2">
      <w:pPr>
        <w:pBdr>
          <w:bottom w:val="single" w:color="000000" w:sz="6" w:space="1"/>
        </w:pBdr>
        <w:spacing w:before="0" w:after="360"/>
      </w:pPr>
    </w:p>
    <w:p w14:paraId="076266C5">
      <w:pPr>
        <w:pStyle w:val="3"/>
        <w:jc w:val="left"/>
      </w:pPr>
      <w:r>
        <w:t>3.1 System Analysis</w:t>
      </w:r>
    </w:p>
    <w:p w14:paraId="15470ABA">
      <w:pPr>
        <w:spacing w:after="120" w:line="360" w:lineRule="auto"/>
        <w:ind w:firstLine="432"/>
        <w:jc w:val="both"/>
      </w:pPr>
      <w:r>
        <w:rPr>
          <w:rFonts w:ascii="Times New Roman" w:hAnsi="Times New Roman"/>
          <w:sz w:val="24"/>
        </w:rPr>
        <w:t>System analysis for Organ Donation Platform using Blockchain establishes the boundaries, stakeholders, and key data flows that define the solution scope.</w:t>
      </w:r>
    </w:p>
    <w:p w14:paraId="4CC8A678">
      <w:pPr>
        <w:spacing w:after="120" w:line="360" w:lineRule="auto"/>
        <w:ind w:firstLine="432"/>
        <w:jc w:val="both"/>
      </w:pPr>
      <w:r>
        <w:rPr>
          <w:rFonts w:ascii="Times New Roman" w:hAnsi="Times New Roman"/>
          <w:sz w:val="24"/>
        </w:rPr>
        <w:t>System Boundaries:</w:t>
      </w:r>
    </w:p>
    <w:p w14:paraId="7B5B9DFA">
      <w:pPr>
        <w:pStyle w:val="23"/>
        <w:spacing w:after="40" w:line="288" w:lineRule="auto"/>
        <w:ind w:left="576" w:hanging="288"/>
      </w:pPr>
      <w:r>
        <w:rPr>
          <w:rFonts w:ascii="Times New Roman" w:hAnsi="Times New Roman"/>
          <w:sz w:val="24"/>
        </w:rPr>
        <w:t>In scope: User management, core business logic, data persistence, reporting, API integrations</w:t>
      </w:r>
    </w:p>
    <w:p w14:paraId="5558A1CC">
      <w:pPr>
        <w:pStyle w:val="23"/>
        <w:spacing w:after="40" w:line="288" w:lineRule="auto"/>
        <w:ind w:left="576" w:hanging="288"/>
      </w:pPr>
      <w:r>
        <w:rPr>
          <w:rFonts w:ascii="Times New Roman" w:hAnsi="Times New Roman"/>
          <w:sz w:val="24"/>
        </w:rPr>
        <w:t>Out of scope: Third-party payment processing, hardware integrations, legacy system migration</w:t>
      </w:r>
    </w:p>
    <w:p w14:paraId="38033923">
      <w:pPr>
        <w:spacing w:after="120" w:line="360" w:lineRule="auto"/>
        <w:ind w:firstLine="432"/>
        <w:jc w:val="both"/>
      </w:pPr>
      <w:r>
        <w:rPr>
          <w:rFonts w:ascii="Times New Roman" w:hAnsi="Times New Roman"/>
          <w:sz w:val="24"/>
        </w:rPr>
        <w:t>Stakeholder Analysis:</w:t>
      </w:r>
    </w:p>
    <w:p w14:paraId="761D219E">
      <w:pPr>
        <w:pStyle w:val="23"/>
        <w:spacing w:after="40" w:line="288" w:lineRule="auto"/>
        <w:ind w:left="576" w:hanging="288"/>
      </w:pPr>
      <w:r>
        <w:rPr>
          <w:rFonts w:ascii="Times New Roman" w:hAnsi="Times New Roman"/>
          <w:sz w:val="24"/>
        </w:rPr>
        <w:t>Primary users: students, faculty, and administrative staff</w:t>
      </w:r>
    </w:p>
    <w:p w14:paraId="4A0BDA0F">
      <w:pPr>
        <w:pStyle w:val="23"/>
        <w:spacing w:after="40" w:line="288" w:lineRule="auto"/>
        <w:ind w:left="576" w:hanging="288"/>
      </w:pPr>
      <w:r>
        <w:rPr>
          <w:rFonts w:ascii="Times New Roman" w:hAnsi="Times New Roman"/>
          <w:sz w:val="24"/>
        </w:rPr>
        <w:t>System administrators managing configurations and user accounts</w:t>
      </w:r>
    </w:p>
    <w:p w14:paraId="644C3F24">
      <w:pPr>
        <w:pStyle w:val="23"/>
        <w:spacing w:after="40" w:line="288" w:lineRule="auto"/>
        <w:ind w:left="576" w:hanging="288"/>
      </w:pPr>
      <w:r>
        <w:rPr>
          <w:rFonts w:ascii="Times New Roman" w:hAnsi="Times New Roman"/>
          <w:sz w:val="24"/>
        </w:rPr>
        <w:t>Developers maintaining and extending the system</w:t>
      </w:r>
    </w:p>
    <w:p w14:paraId="0238AA42">
      <w:pPr>
        <w:spacing w:after="120" w:line="360" w:lineRule="auto"/>
        <w:ind w:firstLine="432"/>
        <w:jc w:val="both"/>
      </w:pPr>
      <w:r>
        <w:rPr>
          <w:rFonts w:ascii="Times New Roman" w:hAnsi="Times New Roman"/>
          <w:sz w:val="24"/>
        </w:rPr>
        <w:t>Data Flow Requirements:</w:t>
      </w:r>
    </w:p>
    <w:p w14:paraId="5748E194">
      <w:pPr>
        <w:pStyle w:val="23"/>
        <w:spacing w:after="40" w:line="288" w:lineRule="auto"/>
        <w:ind w:left="576" w:hanging="288"/>
      </w:pPr>
      <w:r>
        <w:rPr>
          <w:rFonts w:ascii="Times New Roman" w:hAnsi="Times New Roman"/>
          <w:sz w:val="24"/>
        </w:rPr>
        <w:t>Input: User-provided data via web interface and API endpoints</w:t>
      </w:r>
    </w:p>
    <w:p w14:paraId="6E3B0DE7">
      <w:pPr>
        <w:pStyle w:val="23"/>
        <w:spacing w:after="40" w:line="288" w:lineRule="auto"/>
        <w:ind w:left="576" w:hanging="288"/>
      </w:pPr>
      <w:r>
        <w:rPr>
          <w:rFonts w:ascii="Times New Roman" w:hAnsi="Times New Roman"/>
          <w:sz w:val="24"/>
        </w:rPr>
        <w:t>Processing: Business logic validation, transformation, and storage using Solidity |  Node.js | Truffle  Ganache  | JavaScript  | Git |  HTML/CSS</w:t>
      </w:r>
    </w:p>
    <w:p w14:paraId="4D8EE1D4">
      <w:pPr>
        <w:pStyle w:val="23"/>
        <w:spacing w:after="40" w:line="288" w:lineRule="auto"/>
        <w:ind w:left="576" w:hanging="288"/>
      </w:pPr>
      <w:r>
        <w:rPr>
          <w:rFonts w:ascii="Times New Roman" w:hAnsi="Times New Roman"/>
          <w:sz w:val="24"/>
        </w:rPr>
        <w:t>Output: Reports, dashboards, notifications, and API responses</w:t>
      </w:r>
    </w:p>
    <w:p w14:paraId="1FC610A2">
      <w:pPr>
        <w:spacing w:after="120" w:line="360" w:lineRule="auto"/>
        <w:ind w:firstLine="432"/>
        <w:jc w:val="both"/>
      </w:pPr>
      <w:r>
        <w:rPr>
          <w:rFonts w:ascii="Times New Roman" w:hAnsi="Times New Roman"/>
          <w:sz w:val="24"/>
        </w:rPr>
        <w:t>Key performance requirements include sub-2-second response times under 200+ concurrent users with optimal response time requirements and 99.5% uptime during business hours. This analysis provides the foundation for subsequent design and implementation phases.</w:t>
      </w:r>
    </w:p>
    <w:p w14:paraId="5AF7257B">
      <w:pPr>
        <w:pStyle w:val="3"/>
        <w:jc w:val="left"/>
      </w:pPr>
      <w:r>
        <w:t>3.2 Functional Requirements</w:t>
      </w:r>
    </w:p>
    <w:p w14:paraId="5DC69562">
      <w:pPr>
        <w:spacing w:after="120" w:line="360" w:lineRule="auto"/>
        <w:ind w:firstLine="432"/>
        <w:jc w:val="both"/>
      </w:pPr>
      <w:r>
        <w:rPr>
          <w:rFonts w:ascii="Times New Roman" w:hAnsi="Times New Roman"/>
          <w:sz w:val="24"/>
        </w:rPr>
        <w:t>Functional requirements define the specific capabilities the Organ Donation Platform using Blockchain system must deliver.</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00"/>
        <w:gridCol w:w="3000"/>
        <w:gridCol w:w="3000"/>
      </w:tblGrid>
      <w:tr w14:paraId="225317D5">
        <w:tc>
          <w:tcPr>
            <w:tcW w:w="3000" w:type="dxa"/>
            <w:shd w:val="clear" w:color="auto" w:fill="D9D9D9"/>
          </w:tcPr>
          <w:p w14:paraId="570CDA12">
            <w:pPr>
              <w:spacing w:before="40" w:after="40"/>
              <w:jc w:val="center"/>
            </w:pPr>
            <w:r>
              <w:rPr>
                <w:rFonts w:ascii="Times New Roman" w:hAnsi="Times New Roman"/>
                <w:b/>
                <w:sz w:val="20"/>
              </w:rPr>
              <w:t>Req ID</w:t>
            </w:r>
          </w:p>
        </w:tc>
        <w:tc>
          <w:tcPr>
            <w:tcW w:w="3000" w:type="dxa"/>
            <w:shd w:val="clear" w:color="auto" w:fill="D9D9D9"/>
          </w:tcPr>
          <w:p w14:paraId="0A53F99B">
            <w:pPr>
              <w:spacing w:before="40" w:after="40"/>
              <w:jc w:val="center"/>
            </w:pPr>
            <w:r>
              <w:rPr>
                <w:rFonts w:ascii="Times New Roman" w:hAnsi="Times New Roman"/>
                <w:b/>
                <w:sz w:val="20"/>
              </w:rPr>
              <w:t>Description</w:t>
            </w:r>
          </w:p>
        </w:tc>
        <w:tc>
          <w:tcPr>
            <w:tcW w:w="3000" w:type="dxa"/>
            <w:shd w:val="clear" w:color="auto" w:fill="D9D9D9"/>
          </w:tcPr>
          <w:p w14:paraId="6E104274">
            <w:pPr>
              <w:spacing w:before="40" w:after="40"/>
              <w:jc w:val="center"/>
            </w:pPr>
            <w:r>
              <w:rPr>
                <w:rFonts w:ascii="Times New Roman" w:hAnsi="Times New Roman"/>
                <w:b/>
                <w:sz w:val="20"/>
              </w:rPr>
              <w:t>Priority</w:t>
            </w:r>
          </w:p>
        </w:tc>
      </w:tr>
      <w:tr w14:paraId="1983C7DF">
        <w:tc>
          <w:tcPr>
            <w:tcW w:w="3000" w:type="dxa"/>
          </w:tcPr>
          <w:p w14:paraId="54C5F982">
            <w:pPr>
              <w:spacing w:before="40" w:after="40"/>
              <w:jc w:val="left"/>
            </w:pPr>
            <w:r>
              <w:rPr>
                <w:rFonts w:ascii="Times New Roman" w:hAnsi="Times New Roman"/>
                <w:b w:val="0"/>
                <w:sz w:val="20"/>
              </w:rPr>
              <w:t>FR-01</w:t>
            </w:r>
          </w:p>
        </w:tc>
        <w:tc>
          <w:tcPr>
            <w:tcW w:w="3000" w:type="dxa"/>
          </w:tcPr>
          <w:p w14:paraId="25AF652E">
            <w:pPr>
              <w:spacing w:before="40" w:after="40"/>
              <w:jc w:val="left"/>
            </w:pPr>
            <w:r>
              <w:rPr>
                <w:rFonts w:ascii="Times New Roman" w:hAnsi="Times New Roman"/>
                <w:b w:val="0"/>
                <w:sz w:val="20"/>
              </w:rPr>
              <w:t>User authentication and session management</w:t>
            </w:r>
          </w:p>
        </w:tc>
        <w:tc>
          <w:tcPr>
            <w:tcW w:w="3000" w:type="dxa"/>
          </w:tcPr>
          <w:p w14:paraId="1FDA33B6">
            <w:pPr>
              <w:spacing w:before="40" w:after="40"/>
              <w:jc w:val="left"/>
            </w:pPr>
            <w:r>
              <w:rPr>
                <w:rFonts w:ascii="Times New Roman" w:hAnsi="Times New Roman"/>
                <w:b w:val="0"/>
                <w:sz w:val="20"/>
              </w:rPr>
              <w:t>High</w:t>
            </w:r>
          </w:p>
        </w:tc>
      </w:tr>
      <w:tr w14:paraId="2AEE1E9A">
        <w:tc>
          <w:tcPr>
            <w:tcW w:w="3000" w:type="dxa"/>
          </w:tcPr>
          <w:p w14:paraId="7BC4593B">
            <w:pPr>
              <w:spacing w:before="40" w:after="40"/>
              <w:jc w:val="left"/>
            </w:pPr>
            <w:r>
              <w:rPr>
                <w:rFonts w:ascii="Times New Roman" w:hAnsi="Times New Roman"/>
                <w:b w:val="0"/>
                <w:sz w:val="20"/>
              </w:rPr>
              <w:t>FR-02</w:t>
            </w:r>
          </w:p>
        </w:tc>
        <w:tc>
          <w:tcPr>
            <w:tcW w:w="3000" w:type="dxa"/>
          </w:tcPr>
          <w:p w14:paraId="59C3513F">
            <w:pPr>
              <w:spacing w:before="40" w:after="40"/>
              <w:jc w:val="left"/>
            </w:pPr>
            <w:r>
              <w:rPr>
                <w:rFonts w:ascii="Times New Roman" w:hAnsi="Times New Roman"/>
                <w:b w:val="0"/>
                <w:sz w:val="20"/>
              </w:rPr>
              <w:t>Role-based access control</w:t>
            </w:r>
          </w:p>
        </w:tc>
        <w:tc>
          <w:tcPr>
            <w:tcW w:w="3000" w:type="dxa"/>
          </w:tcPr>
          <w:p w14:paraId="2EBE5D55">
            <w:pPr>
              <w:spacing w:before="40" w:after="40"/>
              <w:jc w:val="left"/>
            </w:pPr>
            <w:r>
              <w:rPr>
                <w:rFonts w:ascii="Times New Roman" w:hAnsi="Times New Roman"/>
                <w:b w:val="0"/>
                <w:sz w:val="20"/>
              </w:rPr>
              <w:t>High</w:t>
            </w:r>
          </w:p>
        </w:tc>
      </w:tr>
      <w:tr w14:paraId="17B12080">
        <w:tc>
          <w:tcPr>
            <w:tcW w:w="3000" w:type="dxa"/>
          </w:tcPr>
          <w:p w14:paraId="728AED99">
            <w:pPr>
              <w:spacing w:before="40" w:after="40"/>
              <w:jc w:val="left"/>
            </w:pPr>
            <w:r>
              <w:rPr>
                <w:rFonts w:ascii="Times New Roman" w:hAnsi="Times New Roman"/>
                <w:b w:val="0"/>
                <w:sz w:val="20"/>
              </w:rPr>
              <w:t>FR-03</w:t>
            </w:r>
          </w:p>
        </w:tc>
        <w:tc>
          <w:tcPr>
            <w:tcW w:w="3000" w:type="dxa"/>
          </w:tcPr>
          <w:p w14:paraId="1779B7B0">
            <w:pPr>
              <w:spacing w:before="40" w:after="40"/>
              <w:jc w:val="left"/>
            </w:pPr>
            <w:r>
              <w:rPr>
                <w:rFonts w:ascii="Times New Roman" w:hAnsi="Times New Roman"/>
                <w:b w:val="0"/>
                <w:sz w:val="20"/>
              </w:rPr>
              <w:t>Core business logic: comprehensive resource management and workflow coordination, intelligent prediction and forecasting capabilities, real-time tracking and monitoring systems</w:t>
            </w:r>
          </w:p>
        </w:tc>
        <w:tc>
          <w:tcPr>
            <w:tcW w:w="3000" w:type="dxa"/>
          </w:tcPr>
          <w:p w14:paraId="4B4A6FB3">
            <w:pPr>
              <w:spacing w:before="40" w:after="40"/>
              <w:jc w:val="left"/>
            </w:pPr>
            <w:r>
              <w:rPr>
                <w:rFonts w:ascii="Times New Roman" w:hAnsi="Times New Roman"/>
                <w:b w:val="0"/>
                <w:sz w:val="20"/>
              </w:rPr>
              <w:t>High</w:t>
            </w:r>
          </w:p>
        </w:tc>
      </w:tr>
      <w:tr w14:paraId="600EF7E0">
        <w:tc>
          <w:tcPr>
            <w:tcW w:w="3000" w:type="dxa"/>
          </w:tcPr>
          <w:p w14:paraId="52D5681F">
            <w:pPr>
              <w:spacing w:before="40" w:after="40"/>
              <w:jc w:val="left"/>
            </w:pPr>
            <w:r>
              <w:rPr>
                <w:rFonts w:ascii="Times New Roman" w:hAnsi="Times New Roman"/>
                <w:b w:val="0"/>
                <w:sz w:val="20"/>
              </w:rPr>
              <w:t>FR-04</w:t>
            </w:r>
          </w:p>
        </w:tc>
        <w:tc>
          <w:tcPr>
            <w:tcW w:w="3000" w:type="dxa"/>
          </w:tcPr>
          <w:p w14:paraId="7EF2FBFC">
            <w:pPr>
              <w:spacing w:before="40" w:after="40"/>
              <w:jc w:val="left"/>
            </w:pPr>
            <w:r>
              <w:rPr>
                <w:rFonts w:ascii="Times New Roman" w:hAnsi="Times New Roman"/>
                <w:b w:val="0"/>
                <w:sz w:val="20"/>
              </w:rPr>
              <w:t>Data management and CRUD operations</w:t>
            </w:r>
          </w:p>
        </w:tc>
        <w:tc>
          <w:tcPr>
            <w:tcW w:w="3000" w:type="dxa"/>
          </w:tcPr>
          <w:p w14:paraId="203A2DC8">
            <w:pPr>
              <w:spacing w:before="40" w:after="40"/>
              <w:jc w:val="left"/>
            </w:pPr>
            <w:r>
              <w:rPr>
                <w:rFonts w:ascii="Times New Roman" w:hAnsi="Times New Roman"/>
                <w:b w:val="0"/>
                <w:sz w:val="20"/>
              </w:rPr>
              <w:t>High</w:t>
            </w:r>
          </w:p>
        </w:tc>
      </w:tr>
      <w:tr w14:paraId="70823C6E">
        <w:tc>
          <w:tcPr>
            <w:tcW w:w="3000" w:type="dxa"/>
          </w:tcPr>
          <w:p w14:paraId="6C98E746">
            <w:pPr>
              <w:spacing w:before="40" w:after="40"/>
              <w:jc w:val="left"/>
            </w:pPr>
            <w:r>
              <w:rPr>
                <w:rFonts w:ascii="Times New Roman" w:hAnsi="Times New Roman"/>
                <w:b w:val="0"/>
                <w:sz w:val="20"/>
              </w:rPr>
              <w:t>FR-05</w:t>
            </w:r>
          </w:p>
        </w:tc>
        <w:tc>
          <w:tcPr>
            <w:tcW w:w="3000" w:type="dxa"/>
          </w:tcPr>
          <w:p w14:paraId="7A2D30E0">
            <w:pPr>
              <w:spacing w:before="40" w:after="40"/>
              <w:jc w:val="left"/>
            </w:pPr>
            <w:r>
              <w:rPr>
                <w:rFonts w:ascii="Times New Roman" w:hAnsi="Times New Roman"/>
                <w:b w:val="0"/>
                <w:sz w:val="20"/>
              </w:rPr>
              <w:t>Reporting and data export capabilities</w:t>
            </w:r>
          </w:p>
        </w:tc>
        <w:tc>
          <w:tcPr>
            <w:tcW w:w="3000" w:type="dxa"/>
          </w:tcPr>
          <w:p w14:paraId="0230BC77">
            <w:pPr>
              <w:spacing w:before="40" w:after="40"/>
              <w:jc w:val="left"/>
            </w:pPr>
            <w:r>
              <w:rPr>
                <w:rFonts w:ascii="Times New Roman" w:hAnsi="Times New Roman"/>
                <w:b w:val="0"/>
                <w:sz w:val="20"/>
              </w:rPr>
              <w:t>Medium</w:t>
            </w:r>
          </w:p>
        </w:tc>
      </w:tr>
      <w:tr w14:paraId="6549D881">
        <w:tc>
          <w:tcPr>
            <w:tcW w:w="3000" w:type="dxa"/>
          </w:tcPr>
          <w:p w14:paraId="3EE45366">
            <w:pPr>
              <w:spacing w:before="40" w:after="40"/>
              <w:jc w:val="left"/>
            </w:pPr>
            <w:r>
              <w:rPr>
                <w:rFonts w:ascii="Times New Roman" w:hAnsi="Times New Roman"/>
                <w:b w:val="0"/>
                <w:sz w:val="20"/>
              </w:rPr>
              <w:t>FR-06</w:t>
            </w:r>
          </w:p>
        </w:tc>
        <w:tc>
          <w:tcPr>
            <w:tcW w:w="3000" w:type="dxa"/>
          </w:tcPr>
          <w:p w14:paraId="25B3F9AD">
            <w:pPr>
              <w:spacing w:before="40" w:after="40"/>
              <w:jc w:val="left"/>
            </w:pPr>
            <w:r>
              <w:rPr>
                <w:rFonts w:ascii="Times New Roman" w:hAnsi="Times New Roman"/>
                <w:b w:val="0"/>
                <w:sz w:val="20"/>
              </w:rPr>
              <w:t>Audit logging and activity tracking</w:t>
            </w:r>
          </w:p>
        </w:tc>
        <w:tc>
          <w:tcPr>
            <w:tcW w:w="3000" w:type="dxa"/>
          </w:tcPr>
          <w:p w14:paraId="0D7281B3">
            <w:pPr>
              <w:spacing w:before="40" w:after="40"/>
              <w:jc w:val="left"/>
            </w:pPr>
            <w:r>
              <w:rPr>
                <w:rFonts w:ascii="Times New Roman" w:hAnsi="Times New Roman"/>
                <w:b w:val="0"/>
                <w:sz w:val="20"/>
              </w:rPr>
              <w:t>Medium</w:t>
            </w:r>
          </w:p>
        </w:tc>
      </w:tr>
      <w:tr w14:paraId="465F7C3E">
        <w:tc>
          <w:tcPr>
            <w:tcW w:w="3000" w:type="dxa"/>
          </w:tcPr>
          <w:p w14:paraId="498F126B">
            <w:pPr>
              <w:spacing w:before="40" w:after="40"/>
              <w:jc w:val="left"/>
            </w:pPr>
            <w:r>
              <w:rPr>
                <w:rFonts w:ascii="Times New Roman" w:hAnsi="Times New Roman"/>
                <w:b w:val="0"/>
                <w:sz w:val="20"/>
              </w:rPr>
              <w:t>FR-07</w:t>
            </w:r>
          </w:p>
        </w:tc>
        <w:tc>
          <w:tcPr>
            <w:tcW w:w="3000" w:type="dxa"/>
          </w:tcPr>
          <w:p w14:paraId="4F14CC87">
            <w:pPr>
              <w:spacing w:before="40" w:after="40"/>
              <w:jc w:val="left"/>
            </w:pPr>
            <w:r>
              <w:rPr>
                <w:rFonts w:ascii="Times New Roman" w:hAnsi="Times New Roman"/>
                <w:b w:val="0"/>
                <w:sz w:val="20"/>
              </w:rPr>
              <w:t>Notification and alert system</w:t>
            </w:r>
          </w:p>
        </w:tc>
        <w:tc>
          <w:tcPr>
            <w:tcW w:w="3000" w:type="dxa"/>
          </w:tcPr>
          <w:p w14:paraId="5FD7D9D9">
            <w:pPr>
              <w:spacing w:before="40" w:after="40"/>
              <w:jc w:val="left"/>
            </w:pPr>
            <w:r>
              <w:rPr>
                <w:rFonts w:ascii="Times New Roman" w:hAnsi="Times New Roman"/>
                <w:b w:val="0"/>
                <w:sz w:val="20"/>
              </w:rPr>
              <w:t>Low</w:t>
            </w:r>
          </w:p>
        </w:tc>
      </w:tr>
    </w:tbl>
    <w:p w14:paraId="17460FE5">
      <w:pPr>
        <w:spacing w:after="120"/>
      </w:pPr>
    </w:p>
    <w:p w14:paraId="08A39F05">
      <w:pPr>
        <w:spacing w:after="120" w:line="360" w:lineRule="auto"/>
        <w:ind w:firstLine="432"/>
        <w:jc w:val="both"/>
      </w:pPr>
      <w:r>
        <w:rPr>
          <w:rFonts w:ascii="Times New Roman" w:hAnsi="Times New Roman"/>
          <w:sz w:val="24"/>
        </w:rPr>
        <w:t>Core System Functions:</w:t>
      </w:r>
    </w:p>
    <w:p w14:paraId="46C9FC7D">
      <w:pPr>
        <w:pStyle w:val="23"/>
        <w:spacing w:after="40" w:line="288" w:lineRule="auto"/>
        <w:ind w:left="576" w:hanging="288"/>
      </w:pPr>
      <w:r>
        <w:rPr>
          <w:rFonts w:ascii="Times New Roman" w:hAnsi="Times New Roman"/>
          <w:sz w:val="24"/>
        </w:rPr>
        <w:t>Secure user registration, login, password management</w:t>
      </w:r>
    </w:p>
    <w:p w14:paraId="0754BE31">
      <w:pPr>
        <w:pStyle w:val="23"/>
        <w:spacing w:after="40" w:line="288" w:lineRule="auto"/>
        <w:ind w:left="576" w:hanging="288"/>
      </w:pPr>
      <w:r>
        <w:rPr>
          <w:rFonts w:ascii="Times New Roman" w:hAnsi="Times New Roman"/>
          <w:sz w:val="24"/>
        </w:rPr>
        <w:t>comprehensive resource management and workflow coordination, intelligent prediction and forecasting capabilities, real-time tracking and monitoring systems</w:t>
      </w:r>
    </w:p>
    <w:p w14:paraId="6AAC179D">
      <w:pPr>
        <w:pStyle w:val="23"/>
        <w:spacing w:after="40" w:line="288" w:lineRule="auto"/>
        <w:ind w:left="576" w:hanging="288"/>
      </w:pPr>
      <w:r>
        <w:rPr>
          <w:rFonts w:ascii="Times New Roman" w:hAnsi="Times New Roman"/>
          <w:sz w:val="24"/>
        </w:rPr>
        <w:t>Data validation, storage, and retrieval operations</w:t>
      </w:r>
    </w:p>
    <w:p w14:paraId="5F22069E">
      <w:pPr>
        <w:pStyle w:val="23"/>
        <w:spacing w:after="40" w:line="288" w:lineRule="auto"/>
        <w:ind w:left="576" w:hanging="288"/>
      </w:pPr>
      <w:r>
        <w:rPr>
          <w:rFonts w:ascii="Times New Roman" w:hAnsi="Times New Roman"/>
          <w:sz w:val="24"/>
        </w:rPr>
        <w:t>Report generation and data visualization</w:t>
      </w:r>
    </w:p>
    <w:p w14:paraId="27838118">
      <w:pPr>
        <w:pStyle w:val="23"/>
        <w:spacing w:after="40" w:line="288" w:lineRule="auto"/>
        <w:ind w:left="576" w:hanging="288"/>
      </w:pPr>
      <w:r>
        <w:rPr>
          <w:rFonts w:ascii="Times New Roman" w:hAnsi="Times New Roman"/>
          <w:sz w:val="24"/>
        </w:rPr>
        <w:t>Administrative configuration and management tools</w:t>
      </w:r>
    </w:p>
    <w:p w14:paraId="170A905D">
      <w:pPr>
        <w:spacing w:after="120" w:line="360" w:lineRule="auto"/>
        <w:ind w:firstLine="432"/>
        <w:jc w:val="both"/>
      </w:pPr>
      <w:r>
        <w:rPr>
          <w:rFonts w:ascii="Times New Roman" w:hAnsi="Times New Roman"/>
          <w:sz w:val="24"/>
        </w:rPr>
        <w:t>All functional requirements are traceable to defined user stories and validated through acceptance tests.</w:t>
      </w:r>
    </w:p>
    <w:p w14:paraId="6A5CEBFF">
      <w:pPr>
        <w:pStyle w:val="3"/>
        <w:jc w:val="left"/>
      </w:pPr>
      <w:r>
        <w:t>3.3 Non-functional Requirements</w:t>
      </w:r>
    </w:p>
    <w:p w14:paraId="3E99AABB">
      <w:pPr>
        <w:spacing w:after="120" w:line="360" w:lineRule="auto"/>
        <w:ind w:firstLine="432"/>
        <w:jc w:val="both"/>
      </w:pPr>
      <w:r>
        <w:rPr>
          <w:rFonts w:ascii="Times New Roman" w:hAnsi="Times New Roman"/>
          <w:sz w:val="24"/>
        </w:rPr>
        <w:t>The Organ Donation Platform using Blockchain is a complex system that requires careful consideration of non-functional requirements to ensure its performance, security, usability, reliability, and availability. This document outlines the non-functional requirements for the system, which is built using Solidity, Node.js, Truffle, Ganache, JavaScript, Git, and HTML/CSS.</w:t>
      </w:r>
    </w:p>
    <w:p w14:paraId="6CEC9FC4">
      <w:pPr>
        <w:spacing w:after="120" w:line="360" w:lineRule="auto"/>
        <w:ind w:firstLine="432"/>
        <w:jc w:val="both"/>
      </w:pPr>
      <w:r>
        <w:rPr>
          <w:rFonts w:ascii="Times New Roman" w:hAnsi="Times New Roman"/>
          <w:b/>
          <w:sz w:val="24"/>
        </w:rPr>
        <w:t>Performance Requirements</w:t>
      </w:r>
    </w:p>
    <w:p w14:paraId="1791172D">
      <w:pPr>
        <w:spacing w:after="120" w:line="360" w:lineRule="auto"/>
        <w:ind w:firstLine="432"/>
        <w:jc w:val="both"/>
      </w:pPr>
      <w:r>
        <w:rPr>
          <w:rFonts w:ascii="Times New Roman" w:hAnsi="Times New Roman"/>
          <w:sz w:val="24"/>
        </w:rPr>
        <w:t>The system must meet the following performance requirements:</w:t>
      </w:r>
    </w:p>
    <w:p w14:paraId="129CE09C">
      <w:pPr>
        <w:pStyle w:val="23"/>
        <w:spacing w:after="40" w:line="288" w:lineRule="auto"/>
        <w:ind w:left="576" w:hanging="288"/>
      </w:pPr>
      <w:r>
        <w:rPr>
          <w:rFonts w:ascii="Times New Roman" w:hAnsi="Times New Roman"/>
          <w:sz w:val="24"/>
        </w:rPr>
        <w:t>Response time: The system must respond to standard operations within 2 seconds. This includes operations such as user registration, login, and searching for available organs. For complex operations like organ allocation and smart contract execution, the response time may be longer, but it should not exceed 5 seconds.</w:t>
      </w:r>
    </w:p>
    <w:p w14:paraId="30F8A6FB">
      <w:pPr>
        <w:pStyle w:val="23"/>
        <w:spacing w:after="40" w:line="288" w:lineRule="auto"/>
        <w:ind w:left="576" w:hanging="288"/>
      </w:pPr>
      <w:r>
        <w:rPr>
          <w:rFonts w:ascii="Times New Roman" w:hAnsi="Times New Roman"/>
          <w:sz w:val="24"/>
        </w:rPr>
        <w:t>Concurrent users: The system must support at least 1,000 simultaneous users. This is to ensure that the system can handle a large number of users accessing the platform at the same time.</w:t>
      </w:r>
    </w:p>
    <w:p w14:paraId="3FD967DC">
      <w:pPr>
        <w:pStyle w:val="23"/>
        <w:spacing w:after="40" w:line="288" w:lineRule="auto"/>
        <w:ind w:left="576" w:hanging="288"/>
      </w:pPr>
      <w:r>
        <w:rPr>
          <w:rFonts w:ascii="Times New Roman" w:hAnsi="Times New Roman"/>
          <w:sz w:val="24"/>
        </w:rPr>
        <w:t>Throughput: The system must be able to handle a minimum of 100 transactions per second. This includes transactions such as organ donations, registrations, and updates to user profiles.</w:t>
      </w:r>
    </w:p>
    <w:p w14:paraId="4FF83866">
      <w:pPr>
        <w:spacing w:after="120" w:line="360" w:lineRule="auto"/>
        <w:ind w:firstLine="432"/>
        <w:jc w:val="both"/>
      </w:pPr>
      <w:r>
        <w:rPr>
          <w:rFonts w:ascii="Times New Roman" w:hAnsi="Times New Roman"/>
          <w:sz w:val="24"/>
        </w:rPr>
        <w:t>The performance requirements will be measured using metrics such as response time, throughput, and concurrent users. The system will be tested using tools like Apache JMeter and Gatling to ensure that it meets the performance requirements.</w:t>
      </w:r>
    </w:p>
    <w:p w14:paraId="22A2C7AD">
      <w:pPr>
        <w:spacing w:after="120" w:line="360" w:lineRule="auto"/>
        <w:ind w:firstLine="432"/>
        <w:jc w:val="both"/>
      </w:pPr>
      <w:r>
        <w:rPr>
          <w:rFonts w:ascii="Times New Roman" w:hAnsi="Times New Roman"/>
          <w:b/>
          <w:sz w:val="24"/>
        </w:rPr>
        <w:t>Security Requirements</w:t>
      </w:r>
    </w:p>
    <w:p w14:paraId="581F623E">
      <w:pPr>
        <w:spacing w:after="120" w:line="360" w:lineRule="auto"/>
        <w:ind w:firstLine="432"/>
        <w:jc w:val="both"/>
      </w:pPr>
      <w:r>
        <w:rPr>
          <w:rFonts w:ascii="Times New Roman" w:hAnsi="Times New Roman"/>
          <w:sz w:val="24"/>
        </w:rPr>
        <w:t>The system must meet the following security requirements:</w:t>
      </w:r>
    </w:p>
    <w:p w14:paraId="1DB5B5E4">
      <w:pPr>
        <w:pStyle w:val="23"/>
        <w:spacing w:after="40" w:line="288" w:lineRule="auto"/>
        <w:ind w:left="576" w:hanging="288"/>
      </w:pPr>
      <w:r>
        <w:rPr>
          <w:rFonts w:ascii="Times New Roman" w:hAnsi="Times New Roman"/>
          <w:sz w:val="24"/>
        </w:rPr>
        <w:t>Authentication mechanisms: The system must implement secure authentication mechanisms, including username/password authentication and two-factor authentication. Users must be able to register and login securely.</w:t>
      </w:r>
    </w:p>
    <w:p w14:paraId="1A0496A5">
      <w:pPr>
        <w:pStyle w:val="23"/>
        <w:spacing w:after="40" w:line="288" w:lineRule="auto"/>
        <w:ind w:left="576" w:hanging="288"/>
      </w:pPr>
      <w:r>
        <w:rPr>
          <w:rFonts w:ascii="Times New Roman" w:hAnsi="Times New Roman"/>
          <w:sz w:val="24"/>
        </w:rPr>
        <w:t>Authorization and access control: The system must implement role-based access control to ensure that only authorized users can access certain features and data. For example, only administrators should be able to access and manage organ allocation data.</w:t>
      </w:r>
    </w:p>
    <w:p w14:paraId="3A2D8617">
      <w:pPr>
        <w:pStyle w:val="23"/>
        <w:spacing w:after="40" w:line="288" w:lineRule="auto"/>
        <w:ind w:left="576" w:hanging="288"/>
      </w:pPr>
      <w:r>
        <w:rPr>
          <w:rFonts w:ascii="Times New Roman" w:hAnsi="Times New Roman"/>
          <w:sz w:val="24"/>
        </w:rPr>
        <w:t>Data encryption standards: The system must implement end-to-end encryption for all data transmitted between the client and server. This includes data such as user profiles, organ donation information, and transaction data. The system will use industry-standard encryption protocols like SSL/TLS.</w:t>
      </w:r>
    </w:p>
    <w:p w14:paraId="680B18CD">
      <w:pPr>
        <w:pStyle w:val="23"/>
        <w:spacing w:after="40" w:line="288" w:lineRule="auto"/>
        <w:ind w:left="576" w:hanging="288"/>
      </w:pPr>
      <w:r>
        <w:rPr>
          <w:rFonts w:ascii="Times New Roman" w:hAnsi="Times New Roman"/>
          <w:sz w:val="24"/>
        </w:rPr>
        <w:t>Security protocols: The system must implement secure communication protocols, including HTTPS and WebSockets. The system will also implement secure data storage practices, including data backups and secure data deletion.</w:t>
      </w:r>
    </w:p>
    <w:p w14:paraId="0C03C15F">
      <w:pPr>
        <w:spacing w:after="120" w:line="360" w:lineRule="auto"/>
        <w:ind w:firstLine="432"/>
        <w:jc w:val="both"/>
      </w:pPr>
      <w:r>
        <w:rPr>
          <w:rFonts w:ascii="Times New Roman" w:hAnsi="Times New Roman"/>
          <w:sz w:val="24"/>
        </w:rPr>
        <w:t>The security requirements will be implemented using technologies like OAuth, OpenID Connect, and JSON Web Tokens (JWT). The system will also implement regular security audits and penetration testing to ensure that it meets the security requirements.</w:t>
      </w:r>
    </w:p>
    <w:p w14:paraId="03641C71">
      <w:pPr>
        <w:spacing w:after="120" w:line="360" w:lineRule="auto"/>
        <w:ind w:firstLine="432"/>
        <w:jc w:val="both"/>
      </w:pPr>
      <w:r>
        <w:rPr>
          <w:rFonts w:ascii="Times New Roman" w:hAnsi="Times New Roman"/>
          <w:b/>
          <w:sz w:val="24"/>
        </w:rPr>
        <w:t>Usability Requirements</w:t>
      </w:r>
    </w:p>
    <w:p w14:paraId="741AA7C4">
      <w:pPr>
        <w:spacing w:after="120" w:line="360" w:lineRule="auto"/>
        <w:ind w:firstLine="432"/>
        <w:jc w:val="both"/>
      </w:pPr>
      <w:r>
        <w:rPr>
          <w:rFonts w:ascii="Times New Roman" w:hAnsi="Times New Roman"/>
          <w:sz w:val="24"/>
        </w:rPr>
        <w:t>The system must meet the following usability requirements:</w:t>
      </w:r>
    </w:p>
    <w:p w14:paraId="74FBD93F">
      <w:pPr>
        <w:pStyle w:val="23"/>
        <w:spacing w:after="40" w:line="288" w:lineRule="auto"/>
        <w:ind w:left="576" w:hanging="288"/>
      </w:pPr>
      <w:r>
        <w:rPr>
          <w:rFonts w:ascii="Times New Roman" w:hAnsi="Times New Roman"/>
          <w:sz w:val="24"/>
        </w:rPr>
        <w:t>Interface design principles: The system must implement a user-friendly interface that is easy to navigate and understand. The interface must be consistent across all pages and features. The system will use design principles like clear typography, intuitive navigation, and responsive design.</w:t>
      </w:r>
    </w:p>
    <w:p w14:paraId="16B553C6">
      <w:pPr>
        <w:pStyle w:val="23"/>
        <w:spacing w:after="40" w:line="288" w:lineRule="auto"/>
        <w:ind w:left="576" w:hanging="288"/>
      </w:pPr>
      <w:r>
        <w:rPr>
          <w:rFonts w:ascii="Times New Roman" w:hAnsi="Times New Roman"/>
          <w:sz w:val="24"/>
        </w:rPr>
        <w:t>Accessibility standards: The system must meet accessibility standards, including Section 508 and WCAG 2.1. The system must be usable by users with disabilities, including users with visual, auditory, and motor impairments.</w:t>
      </w:r>
    </w:p>
    <w:p w14:paraId="78E0A192">
      <w:pPr>
        <w:pStyle w:val="23"/>
        <w:spacing w:after="40" w:line="288" w:lineRule="auto"/>
        <w:ind w:left="576" w:hanging="288"/>
      </w:pPr>
      <w:r>
        <w:rPr>
          <w:rFonts w:ascii="Times New Roman" w:hAnsi="Times New Roman"/>
          <w:sz w:val="24"/>
        </w:rPr>
        <w:t>Browser compatibility: The system must be compatible with major browsers, including Google Chrome, Mozilla Firefox, and Microsoft Edge. The system will also be tested on older browsers to ensure compatibility.</w:t>
      </w:r>
    </w:p>
    <w:p w14:paraId="7FF34075">
      <w:pPr>
        <w:pStyle w:val="23"/>
        <w:spacing w:after="40" w:line="288" w:lineRule="auto"/>
        <w:ind w:left="576" w:hanging="288"/>
      </w:pPr>
      <w:r>
        <w:rPr>
          <w:rFonts w:ascii="Times New Roman" w:hAnsi="Times New Roman"/>
          <w:sz w:val="24"/>
        </w:rPr>
        <w:t>Mobile responsiveness: The system must be responsive on mobile devices, including smartphones and tablets. The system will use responsive design principles to ensure that the interface is usable on smaller screens.</w:t>
      </w:r>
    </w:p>
    <w:p w14:paraId="5CCC8B02">
      <w:pPr>
        <w:spacing w:after="120" w:line="360" w:lineRule="auto"/>
        <w:ind w:firstLine="432"/>
        <w:jc w:val="both"/>
      </w:pPr>
      <w:r>
        <w:rPr>
          <w:rFonts w:ascii="Times New Roman" w:hAnsi="Times New Roman"/>
          <w:sz w:val="24"/>
        </w:rPr>
        <w:t>The usability requirements will be implemented using technologies like HTML5, CSS3, and JavaScript. The system will also implement user testing and feedback mechanisms to ensure that it meets the usability requirements.</w:t>
      </w:r>
    </w:p>
    <w:p w14:paraId="370800B4">
      <w:pPr>
        <w:spacing w:after="120" w:line="360" w:lineRule="auto"/>
        <w:ind w:firstLine="432"/>
        <w:jc w:val="both"/>
      </w:pPr>
      <w:r>
        <w:rPr>
          <w:rFonts w:ascii="Times New Roman" w:hAnsi="Times New Roman"/>
          <w:b/>
          <w:sz w:val="24"/>
        </w:rPr>
        <w:t>Reliability &amp; Availability</w:t>
      </w:r>
    </w:p>
    <w:p w14:paraId="608D59FE">
      <w:pPr>
        <w:spacing w:after="120" w:line="360" w:lineRule="auto"/>
        <w:ind w:firstLine="432"/>
        <w:jc w:val="both"/>
      </w:pPr>
      <w:r>
        <w:rPr>
          <w:rFonts w:ascii="Times New Roman" w:hAnsi="Times New Roman"/>
          <w:sz w:val="24"/>
        </w:rPr>
        <w:t>The system must meet the following reliability and availability requirements:</w:t>
      </w:r>
    </w:p>
    <w:p w14:paraId="5EA7C203">
      <w:pPr>
        <w:pStyle w:val="23"/>
        <w:spacing w:after="40" w:line="288" w:lineRule="auto"/>
        <w:ind w:left="576" w:hanging="288"/>
      </w:pPr>
      <w:r>
        <w:rPr>
          <w:rFonts w:ascii="Times New Roman" w:hAnsi="Times New Roman"/>
          <w:sz w:val="24"/>
        </w:rPr>
        <w:t>Uptime requirements: The system must be available at least 99.9% of the time. This includes scheduled maintenance and unscheduled downtime.</w:t>
      </w:r>
    </w:p>
    <w:p w14:paraId="57EE5804">
      <w:pPr>
        <w:pStyle w:val="23"/>
        <w:spacing w:after="40" w:line="288" w:lineRule="auto"/>
        <w:ind w:left="576" w:hanging="288"/>
      </w:pPr>
      <w:r>
        <w:rPr>
          <w:rFonts w:ascii="Times New Roman" w:hAnsi="Times New Roman"/>
          <w:sz w:val="24"/>
        </w:rPr>
        <w:t>Backup and recovery procedures: The system must implement regular backup and recovery procedures to ensure that data is safe in case of a disaster. The system will use technologies like MySQL and MongoDB to implement data backups and recovery.</w:t>
      </w:r>
    </w:p>
    <w:p w14:paraId="6719A626">
      <w:pPr>
        <w:pStyle w:val="23"/>
        <w:spacing w:after="40" w:line="288" w:lineRule="auto"/>
        <w:ind w:left="576" w:hanging="288"/>
      </w:pPr>
      <w:r>
        <w:rPr>
          <w:rFonts w:ascii="Times New Roman" w:hAnsi="Times New Roman"/>
          <w:sz w:val="24"/>
        </w:rPr>
        <w:t>Error handling approaches: The system must implement robust error handling approaches to ensure that errors are handled gracefully and do not affect system availability. The system will use technologies like try-catch blocks and error logging to implement error handling.</w:t>
      </w:r>
    </w:p>
    <w:p w14:paraId="0C820F84">
      <w:pPr>
        <w:spacing w:after="120" w:line="360" w:lineRule="auto"/>
        <w:ind w:firstLine="432"/>
        <w:jc w:val="both"/>
      </w:pPr>
      <w:r>
        <w:rPr>
          <w:rFonts w:ascii="Times New Roman" w:hAnsi="Times New Roman"/>
          <w:sz w:val="24"/>
        </w:rPr>
        <w:t>The reliability and availability requirements will be implemented using technologies like load balancing, redundancy, and failover. The system will also implement regular system monitoring and maintenance to ensure that it meets the reliability and availability requirements.</w:t>
      </w:r>
    </w:p>
    <w:p w14:paraId="1F8361C5">
      <w:pPr>
        <w:spacing w:after="120" w:line="360" w:lineRule="auto"/>
        <w:ind w:firstLine="432"/>
        <w:jc w:val="both"/>
      </w:pPr>
      <w:r>
        <w:rPr>
          <w:rFonts w:ascii="Times New Roman" w:hAnsi="Times New Roman"/>
          <w:sz w:val="24"/>
        </w:rPr>
        <w:t>In conclusion, the Organ Donation Platform using Blockchain must meet a range of non-functional requirements to ensure its performance, security, usability, reliability, and availability. The system will be built using a range of technologies, including Solidity, Node.js, Truffle, Ganache, JavaScript, Git, and HTML/CSS. The system will be tested and validated to ensure that it meets the non-functional requirements outlined in this document.</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00"/>
        <w:gridCol w:w="3000"/>
        <w:gridCol w:w="3000"/>
      </w:tblGrid>
      <w:tr w14:paraId="072C5672">
        <w:tc>
          <w:tcPr>
            <w:tcW w:w="3000" w:type="dxa"/>
            <w:shd w:val="clear" w:color="auto" w:fill="D9D9D9"/>
          </w:tcPr>
          <w:p w14:paraId="548AFA25">
            <w:pPr>
              <w:spacing w:before="40" w:after="40"/>
              <w:jc w:val="center"/>
            </w:pPr>
            <w:r>
              <w:rPr>
                <w:rFonts w:ascii="Times New Roman" w:hAnsi="Times New Roman"/>
                <w:b/>
                <w:sz w:val="20"/>
              </w:rPr>
              <w:t>**Requirement**</w:t>
            </w:r>
          </w:p>
        </w:tc>
        <w:tc>
          <w:tcPr>
            <w:tcW w:w="3000" w:type="dxa"/>
            <w:shd w:val="clear" w:color="auto" w:fill="D9D9D9"/>
          </w:tcPr>
          <w:p w14:paraId="54DAC028">
            <w:pPr>
              <w:spacing w:before="40" w:after="40"/>
              <w:jc w:val="center"/>
            </w:pPr>
            <w:r>
              <w:rPr>
                <w:rFonts w:ascii="Times New Roman" w:hAnsi="Times New Roman"/>
                <w:b/>
                <w:sz w:val="20"/>
              </w:rPr>
              <w:t>**Description**</w:t>
            </w:r>
          </w:p>
        </w:tc>
        <w:tc>
          <w:tcPr>
            <w:tcW w:w="3000" w:type="dxa"/>
            <w:shd w:val="clear" w:color="auto" w:fill="D9D9D9"/>
          </w:tcPr>
          <w:p w14:paraId="556C236C">
            <w:pPr>
              <w:spacing w:before="40" w:after="40"/>
              <w:jc w:val="center"/>
            </w:pPr>
            <w:r>
              <w:rPr>
                <w:rFonts w:ascii="Times New Roman" w:hAnsi="Times New Roman"/>
                <w:b/>
                <w:sz w:val="20"/>
              </w:rPr>
              <w:t>**Metrics**</w:t>
            </w:r>
          </w:p>
        </w:tc>
      </w:tr>
      <w:tr w14:paraId="23423697">
        <w:tc>
          <w:tcPr>
            <w:tcW w:w="3000" w:type="dxa"/>
          </w:tcPr>
          <w:p w14:paraId="411EB522">
            <w:pPr>
              <w:spacing w:before="40" w:after="40"/>
              <w:jc w:val="left"/>
            </w:pPr>
            <w:r>
              <w:rPr>
                <w:rFonts w:ascii="Times New Roman" w:hAnsi="Times New Roman"/>
                <w:b w:val="0"/>
                <w:sz w:val="20"/>
              </w:rPr>
              <w:t>Response Time</w:t>
            </w:r>
          </w:p>
        </w:tc>
        <w:tc>
          <w:tcPr>
            <w:tcW w:w="3000" w:type="dxa"/>
          </w:tcPr>
          <w:p w14:paraId="1116EEF4">
            <w:pPr>
              <w:spacing w:before="40" w:after="40"/>
              <w:jc w:val="left"/>
            </w:pPr>
            <w:r>
              <w:rPr>
                <w:rFonts w:ascii="Times New Roman" w:hAnsi="Times New Roman"/>
                <w:b w:val="0"/>
                <w:sz w:val="20"/>
              </w:rPr>
              <w:t>&lt; 2 seconds for standard operations</w:t>
            </w:r>
          </w:p>
        </w:tc>
        <w:tc>
          <w:tcPr>
            <w:tcW w:w="3000" w:type="dxa"/>
          </w:tcPr>
          <w:p w14:paraId="7BA59B9C">
            <w:pPr>
              <w:spacing w:before="40" w:after="40"/>
              <w:jc w:val="left"/>
            </w:pPr>
            <w:r>
              <w:rPr>
                <w:rFonts w:ascii="Times New Roman" w:hAnsi="Times New Roman"/>
                <w:b w:val="0"/>
                <w:sz w:val="20"/>
              </w:rPr>
              <w:t>Response time (ms)</w:t>
            </w:r>
          </w:p>
        </w:tc>
      </w:tr>
      <w:tr w14:paraId="0AB945AF">
        <w:tc>
          <w:tcPr>
            <w:tcW w:w="3000" w:type="dxa"/>
          </w:tcPr>
          <w:p w14:paraId="138BD378">
            <w:pPr>
              <w:spacing w:before="40" w:after="40"/>
              <w:jc w:val="left"/>
            </w:pPr>
            <w:r>
              <w:rPr>
                <w:rFonts w:ascii="Times New Roman" w:hAnsi="Times New Roman"/>
                <w:b w:val="0"/>
                <w:sz w:val="20"/>
              </w:rPr>
              <w:t>Concurrent Users</w:t>
            </w:r>
          </w:p>
        </w:tc>
        <w:tc>
          <w:tcPr>
            <w:tcW w:w="3000" w:type="dxa"/>
          </w:tcPr>
          <w:p w14:paraId="47F72907">
            <w:pPr>
              <w:spacing w:before="40" w:after="40"/>
              <w:jc w:val="left"/>
            </w:pPr>
            <w:r>
              <w:rPr>
                <w:rFonts w:ascii="Times New Roman" w:hAnsi="Times New Roman"/>
                <w:b w:val="0"/>
                <w:sz w:val="20"/>
              </w:rPr>
              <w:t>Support for 1,000 simultaneous users</w:t>
            </w:r>
          </w:p>
        </w:tc>
        <w:tc>
          <w:tcPr>
            <w:tcW w:w="3000" w:type="dxa"/>
          </w:tcPr>
          <w:p w14:paraId="79952D00">
            <w:pPr>
              <w:spacing w:before="40" w:after="40"/>
              <w:jc w:val="left"/>
            </w:pPr>
            <w:r>
              <w:rPr>
                <w:rFonts w:ascii="Times New Roman" w:hAnsi="Times New Roman"/>
                <w:b w:val="0"/>
                <w:sz w:val="20"/>
              </w:rPr>
              <w:t>Concurrent users</w:t>
            </w:r>
          </w:p>
        </w:tc>
      </w:tr>
      <w:tr w14:paraId="61FD86CA">
        <w:tc>
          <w:tcPr>
            <w:tcW w:w="3000" w:type="dxa"/>
          </w:tcPr>
          <w:p w14:paraId="032836D8">
            <w:pPr>
              <w:spacing w:before="40" w:after="40"/>
              <w:jc w:val="left"/>
            </w:pPr>
            <w:r>
              <w:rPr>
                <w:rFonts w:ascii="Times New Roman" w:hAnsi="Times New Roman"/>
                <w:b w:val="0"/>
                <w:sz w:val="20"/>
              </w:rPr>
              <w:t>Throughput</w:t>
            </w:r>
          </w:p>
        </w:tc>
        <w:tc>
          <w:tcPr>
            <w:tcW w:w="3000" w:type="dxa"/>
          </w:tcPr>
          <w:p w14:paraId="61A88C63">
            <w:pPr>
              <w:spacing w:before="40" w:after="40"/>
              <w:jc w:val="left"/>
            </w:pPr>
            <w:r>
              <w:rPr>
                <w:rFonts w:ascii="Times New Roman" w:hAnsi="Times New Roman"/>
                <w:b w:val="0"/>
                <w:sz w:val="20"/>
              </w:rPr>
              <w:t>100 transactions per second</w:t>
            </w:r>
          </w:p>
        </w:tc>
        <w:tc>
          <w:tcPr>
            <w:tcW w:w="3000" w:type="dxa"/>
          </w:tcPr>
          <w:p w14:paraId="0CBED0DE">
            <w:pPr>
              <w:spacing w:before="40" w:after="40"/>
              <w:jc w:val="left"/>
            </w:pPr>
            <w:r>
              <w:rPr>
                <w:rFonts w:ascii="Times New Roman" w:hAnsi="Times New Roman"/>
                <w:b w:val="0"/>
                <w:sz w:val="20"/>
              </w:rPr>
              <w:t>Transactions per second</w:t>
            </w:r>
          </w:p>
        </w:tc>
      </w:tr>
      <w:tr w14:paraId="64F20A21">
        <w:tc>
          <w:tcPr>
            <w:tcW w:w="3000" w:type="dxa"/>
          </w:tcPr>
          <w:p w14:paraId="2E1FAE1C">
            <w:pPr>
              <w:spacing w:before="40" w:after="40"/>
              <w:jc w:val="left"/>
            </w:pPr>
            <w:r>
              <w:rPr>
                <w:rFonts w:ascii="Times New Roman" w:hAnsi="Times New Roman"/>
                <w:b w:val="0"/>
                <w:sz w:val="20"/>
              </w:rPr>
              <w:t>Authentication</w:t>
            </w:r>
          </w:p>
        </w:tc>
        <w:tc>
          <w:tcPr>
            <w:tcW w:w="3000" w:type="dxa"/>
          </w:tcPr>
          <w:p w14:paraId="3C29FEB4">
            <w:pPr>
              <w:spacing w:before="40" w:after="40"/>
              <w:jc w:val="left"/>
            </w:pPr>
            <w:r>
              <w:rPr>
                <w:rFonts w:ascii="Times New Roman" w:hAnsi="Times New Roman"/>
                <w:b w:val="0"/>
                <w:sz w:val="20"/>
              </w:rPr>
              <w:t>Secure authentication mechanisms</w:t>
            </w:r>
          </w:p>
        </w:tc>
        <w:tc>
          <w:tcPr>
            <w:tcW w:w="3000" w:type="dxa"/>
          </w:tcPr>
          <w:p w14:paraId="2361F48C">
            <w:pPr>
              <w:spacing w:before="40" w:after="40"/>
              <w:jc w:val="left"/>
            </w:pPr>
            <w:r>
              <w:rPr>
                <w:rFonts w:ascii="Times New Roman" w:hAnsi="Times New Roman"/>
                <w:b w:val="0"/>
                <w:sz w:val="20"/>
              </w:rPr>
              <w:t>Authentication success rate</w:t>
            </w:r>
          </w:p>
        </w:tc>
      </w:tr>
      <w:tr w14:paraId="179B3048">
        <w:tc>
          <w:tcPr>
            <w:tcW w:w="3000" w:type="dxa"/>
          </w:tcPr>
          <w:p w14:paraId="5EAF35D3">
            <w:pPr>
              <w:spacing w:before="40" w:after="40"/>
              <w:jc w:val="left"/>
            </w:pPr>
            <w:r>
              <w:rPr>
                <w:rFonts w:ascii="Times New Roman" w:hAnsi="Times New Roman"/>
                <w:b w:val="0"/>
                <w:sz w:val="20"/>
              </w:rPr>
              <w:t>Authorization</w:t>
            </w:r>
          </w:p>
        </w:tc>
        <w:tc>
          <w:tcPr>
            <w:tcW w:w="3000" w:type="dxa"/>
          </w:tcPr>
          <w:p w14:paraId="6CAC7C93">
            <w:pPr>
              <w:spacing w:before="40" w:after="40"/>
              <w:jc w:val="left"/>
            </w:pPr>
            <w:r>
              <w:rPr>
                <w:rFonts w:ascii="Times New Roman" w:hAnsi="Times New Roman"/>
                <w:b w:val="0"/>
                <w:sz w:val="20"/>
              </w:rPr>
              <w:t>Role-based access control</w:t>
            </w:r>
          </w:p>
        </w:tc>
        <w:tc>
          <w:tcPr>
            <w:tcW w:w="3000" w:type="dxa"/>
          </w:tcPr>
          <w:p w14:paraId="3496BEF6">
            <w:pPr>
              <w:spacing w:before="40" w:after="40"/>
              <w:jc w:val="left"/>
            </w:pPr>
            <w:r>
              <w:rPr>
                <w:rFonts w:ascii="Times New Roman" w:hAnsi="Times New Roman"/>
                <w:b w:val="0"/>
                <w:sz w:val="20"/>
              </w:rPr>
              <w:t>Access control success rate</w:t>
            </w:r>
          </w:p>
        </w:tc>
      </w:tr>
      <w:tr w14:paraId="63FCCC19">
        <w:tc>
          <w:tcPr>
            <w:tcW w:w="3000" w:type="dxa"/>
          </w:tcPr>
          <w:p w14:paraId="30AFF604">
            <w:pPr>
              <w:spacing w:before="40" w:after="40"/>
              <w:jc w:val="left"/>
            </w:pPr>
            <w:r>
              <w:rPr>
                <w:rFonts w:ascii="Times New Roman" w:hAnsi="Times New Roman"/>
                <w:b w:val="0"/>
                <w:sz w:val="20"/>
              </w:rPr>
              <w:t>Data Encryption</w:t>
            </w:r>
          </w:p>
        </w:tc>
        <w:tc>
          <w:tcPr>
            <w:tcW w:w="3000" w:type="dxa"/>
          </w:tcPr>
          <w:p w14:paraId="61D1E5F7">
            <w:pPr>
              <w:spacing w:before="40" w:after="40"/>
              <w:jc w:val="left"/>
            </w:pPr>
            <w:r>
              <w:rPr>
                <w:rFonts w:ascii="Times New Roman" w:hAnsi="Times New Roman"/>
                <w:b w:val="0"/>
                <w:sz w:val="20"/>
              </w:rPr>
              <w:t>End-to-end encryption</w:t>
            </w:r>
          </w:p>
        </w:tc>
        <w:tc>
          <w:tcPr>
            <w:tcW w:w="3000" w:type="dxa"/>
          </w:tcPr>
          <w:p w14:paraId="1EDF50F9">
            <w:pPr>
              <w:spacing w:before="40" w:after="40"/>
              <w:jc w:val="left"/>
            </w:pPr>
            <w:r>
              <w:rPr>
                <w:rFonts w:ascii="Times New Roman" w:hAnsi="Times New Roman"/>
                <w:b w:val="0"/>
                <w:sz w:val="20"/>
              </w:rPr>
              <w:t>Encryption success rate</w:t>
            </w:r>
          </w:p>
        </w:tc>
      </w:tr>
      <w:tr w14:paraId="26EBBF29">
        <w:tc>
          <w:tcPr>
            <w:tcW w:w="3000" w:type="dxa"/>
          </w:tcPr>
          <w:p w14:paraId="34737407">
            <w:pPr>
              <w:spacing w:before="40" w:after="40"/>
              <w:jc w:val="left"/>
            </w:pPr>
            <w:r>
              <w:rPr>
                <w:rFonts w:ascii="Times New Roman" w:hAnsi="Times New Roman"/>
                <w:b w:val="0"/>
                <w:sz w:val="20"/>
              </w:rPr>
              <w:t>Security Protocols</w:t>
            </w:r>
          </w:p>
        </w:tc>
        <w:tc>
          <w:tcPr>
            <w:tcW w:w="3000" w:type="dxa"/>
          </w:tcPr>
          <w:p w14:paraId="210FFAA9">
            <w:pPr>
              <w:spacing w:before="40" w:after="40"/>
              <w:jc w:val="left"/>
            </w:pPr>
            <w:r>
              <w:rPr>
                <w:rFonts w:ascii="Times New Roman" w:hAnsi="Times New Roman"/>
                <w:b w:val="0"/>
                <w:sz w:val="20"/>
              </w:rPr>
              <w:t>Secure communication protocols</w:t>
            </w:r>
          </w:p>
        </w:tc>
        <w:tc>
          <w:tcPr>
            <w:tcW w:w="3000" w:type="dxa"/>
          </w:tcPr>
          <w:p w14:paraId="7FFF2E3B">
            <w:pPr>
              <w:spacing w:before="40" w:after="40"/>
              <w:jc w:val="left"/>
            </w:pPr>
            <w:r>
              <w:rPr>
                <w:rFonts w:ascii="Times New Roman" w:hAnsi="Times New Roman"/>
                <w:b w:val="0"/>
                <w:sz w:val="20"/>
              </w:rPr>
              <w:t>Protocol success rate</w:t>
            </w:r>
          </w:p>
        </w:tc>
      </w:tr>
      <w:tr w14:paraId="0AC9D004">
        <w:tc>
          <w:tcPr>
            <w:tcW w:w="3000" w:type="dxa"/>
          </w:tcPr>
          <w:p w14:paraId="18D2E782">
            <w:pPr>
              <w:spacing w:before="40" w:after="40"/>
              <w:jc w:val="left"/>
            </w:pPr>
            <w:r>
              <w:rPr>
                <w:rFonts w:ascii="Times New Roman" w:hAnsi="Times New Roman"/>
                <w:b w:val="0"/>
                <w:sz w:val="20"/>
              </w:rPr>
              <w:t>Interface Design</w:t>
            </w:r>
          </w:p>
        </w:tc>
        <w:tc>
          <w:tcPr>
            <w:tcW w:w="3000" w:type="dxa"/>
          </w:tcPr>
          <w:p w14:paraId="44348AB3">
            <w:pPr>
              <w:spacing w:before="40" w:after="40"/>
              <w:jc w:val="left"/>
            </w:pPr>
            <w:r>
              <w:rPr>
                <w:rFonts w:ascii="Times New Roman" w:hAnsi="Times New Roman"/>
                <w:b w:val="0"/>
                <w:sz w:val="20"/>
              </w:rPr>
              <w:t>User-friendly interface</w:t>
            </w:r>
          </w:p>
        </w:tc>
        <w:tc>
          <w:tcPr>
            <w:tcW w:w="3000" w:type="dxa"/>
          </w:tcPr>
          <w:p w14:paraId="6375A8DB">
            <w:pPr>
              <w:spacing w:before="40" w:after="40"/>
              <w:jc w:val="left"/>
            </w:pPr>
            <w:r>
              <w:rPr>
                <w:rFonts w:ascii="Times New Roman" w:hAnsi="Times New Roman"/>
                <w:b w:val="0"/>
                <w:sz w:val="20"/>
              </w:rPr>
              <w:t>User satisfaction rate</w:t>
            </w:r>
          </w:p>
        </w:tc>
      </w:tr>
      <w:tr w14:paraId="7DAD2AF0">
        <w:tc>
          <w:tcPr>
            <w:tcW w:w="3000" w:type="dxa"/>
          </w:tcPr>
          <w:p w14:paraId="52699B1B">
            <w:pPr>
              <w:spacing w:before="40" w:after="40"/>
              <w:jc w:val="left"/>
            </w:pPr>
            <w:r>
              <w:rPr>
                <w:rFonts w:ascii="Times New Roman" w:hAnsi="Times New Roman"/>
                <w:b w:val="0"/>
                <w:sz w:val="20"/>
              </w:rPr>
              <w:t>Accessibility</w:t>
            </w:r>
          </w:p>
        </w:tc>
        <w:tc>
          <w:tcPr>
            <w:tcW w:w="3000" w:type="dxa"/>
          </w:tcPr>
          <w:p w14:paraId="11D364A7">
            <w:pPr>
              <w:spacing w:before="40" w:after="40"/>
              <w:jc w:val="left"/>
            </w:pPr>
            <w:r>
              <w:rPr>
                <w:rFonts w:ascii="Times New Roman" w:hAnsi="Times New Roman"/>
                <w:b w:val="0"/>
                <w:sz w:val="20"/>
              </w:rPr>
              <w:t>Accessibility standards</w:t>
            </w:r>
          </w:p>
        </w:tc>
        <w:tc>
          <w:tcPr>
            <w:tcW w:w="3000" w:type="dxa"/>
          </w:tcPr>
          <w:p w14:paraId="50DC1B6E">
            <w:pPr>
              <w:spacing w:before="40" w:after="40"/>
              <w:jc w:val="left"/>
            </w:pPr>
            <w:r>
              <w:rPr>
                <w:rFonts w:ascii="Times New Roman" w:hAnsi="Times New Roman"/>
                <w:b w:val="0"/>
                <w:sz w:val="20"/>
              </w:rPr>
              <w:t>Accessibility score</w:t>
            </w:r>
          </w:p>
        </w:tc>
      </w:tr>
      <w:tr w14:paraId="4CAB28B5">
        <w:tc>
          <w:tcPr>
            <w:tcW w:w="3000" w:type="dxa"/>
          </w:tcPr>
          <w:p w14:paraId="792847B9">
            <w:pPr>
              <w:spacing w:before="40" w:after="40"/>
              <w:jc w:val="left"/>
            </w:pPr>
            <w:r>
              <w:rPr>
                <w:rFonts w:ascii="Times New Roman" w:hAnsi="Times New Roman"/>
                <w:b w:val="0"/>
                <w:sz w:val="20"/>
              </w:rPr>
              <w:t>Browser Compatibility</w:t>
            </w:r>
          </w:p>
        </w:tc>
        <w:tc>
          <w:tcPr>
            <w:tcW w:w="3000" w:type="dxa"/>
          </w:tcPr>
          <w:p w14:paraId="22AB96D6">
            <w:pPr>
              <w:spacing w:before="40" w:after="40"/>
              <w:jc w:val="left"/>
            </w:pPr>
            <w:r>
              <w:rPr>
                <w:rFonts w:ascii="Times New Roman" w:hAnsi="Times New Roman"/>
                <w:b w:val="0"/>
                <w:sz w:val="20"/>
              </w:rPr>
              <w:t>Compatible with</w:t>
            </w:r>
          </w:p>
        </w:tc>
        <w:tc>
          <w:tcPr>
            <w:tcW w:w="3000" w:type="dxa"/>
          </w:tcPr>
          <w:p w14:paraId="338B0392">
            <w:pPr>
              <w:spacing w:before="40" w:after="40"/>
              <w:jc w:val="left"/>
            </w:pPr>
          </w:p>
        </w:tc>
      </w:tr>
    </w:tbl>
    <w:p w14:paraId="6DC98572">
      <w:pPr>
        <w:spacing w:after="120"/>
      </w:pPr>
    </w:p>
    <w:p w14:paraId="055E72EB">
      <w:pPr>
        <w:pStyle w:val="3"/>
        <w:jc w:val="left"/>
      </w:pPr>
      <w:r>
        <w:t>3.4 Use Case Analysis</w:t>
      </w:r>
    </w:p>
    <w:p w14:paraId="333D68EF">
      <w:pPr>
        <w:spacing w:after="120" w:line="360" w:lineRule="auto"/>
        <w:ind w:firstLine="432"/>
        <w:jc w:val="both"/>
      </w:pPr>
      <w:r>
        <w:rPr>
          <w:rFonts w:ascii="Times New Roman" w:hAnsi="Times New Roman"/>
          <w:sz w:val="24"/>
        </w:rPr>
        <w:t>Use case analysis for Organ Donation Platform using Blockchain translates abstract requirements into concrete interaction scenarios, ensuring every system capability is grounded in real user needs. This analysis forms the bridge between what stakeholders need and what the system must do.</w:t>
      </w:r>
    </w:p>
    <w:p w14:paraId="522DDB76">
      <w:pPr>
        <w:spacing w:after="120" w:line="360" w:lineRule="auto"/>
        <w:ind w:firstLine="432"/>
        <w:jc w:val="both"/>
      </w:pPr>
      <w:r>
        <w:rPr>
          <w:rFonts w:ascii="Times New Roman" w:hAnsi="Times New Roman"/>
          <w:sz w:val="24"/>
        </w:rPr>
        <w:t>The primary actors are: students, faculty, and administrative staff. Each actor group has distinct goals, permissions, and interaction patterns with the system.</w:t>
      </w:r>
    </w:p>
    <w:p w14:paraId="1E56BB3E">
      <w:pPr>
        <w:spacing w:after="120" w:line="360" w:lineRule="auto"/>
        <w:ind w:firstLine="432"/>
        <w:jc w:val="both"/>
      </w:pPr>
      <w:r>
        <w:rPr>
          <w:rFonts w:ascii="Times New Roman" w:hAnsi="Times New Roman"/>
          <w:sz w:val="24"/>
        </w:rPr>
        <w:t>Core Use Cases:</w:t>
      </w:r>
    </w:p>
    <w:p w14:paraId="2CA67CBF">
      <w:pPr>
        <w:spacing w:after="120" w:line="360" w:lineRule="auto"/>
        <w:ind w:firstLine="432"/>
        <w:jc w:val="both"/>
      </w:pPr>
      <w:r>
        <w:rPr>
          <w:rFonts w:ascii="Times New Roman" w:hAnsi="Times New Roman"/>
          <w:sz w:val="24"/>
        </w:rPr>
        <w:t>UC-01: Secure System Access</w:t>
      </w:r>
    </w:p>
    <w:p w14:paraId="05F0D87A">
      <w:pPr>
        <w:pStyle w:val="23"/>
        <w:spacing w:after="40" w:line="288" w:lineRule="auto"/>
        <w:ind w:left="576" w:hanging="288"/>
      </w:pPr>
      <w:r>
        <w:rPr>
          <w:rFonts w:ascii="Times New Roman" w:hAnsi="Times New Roman"/>
          <w:sz w:val="24"/>
        </w:rPr>
        <w:t>Actor: All users</w:t>
      </w:r>
    </w:p>
    <w:p w14:paraId="25BBD2D3">
      <w:pPr>
        <w:pStyle w:val="23"/>
        <w:spacing w:after="40" w:line="288" w:lineRule="auto"/>
        <w:ind w:left="576" w:hanging="288"/>
      </w:pPr>
      <w:r>
        <w:rPr>
          <w:rFonts w:ascii="Times New Roman" w:hAnsi="Times New Roman"/>
          <w:sz w:val="24"/>
        </w:rPr>
        <w:t>Precondition: Valid account exists</w:t>
      </w:r>
    </w:p>
    <w:p w14:paraId="5A4A2070">
      <w:pPr>
        <w:pStyle w:val="23"/>
        <w:spacing w:after="40" w:line="288" w:lineRule="auto"/>
        <w:ind w:left="576" w:hanging="288"/>
      </w:pPr>
      <w:r>
        <w:rPr>
          <w:rFonts w:ascii="Times New Roman" w:hAnsi="Times New Roman"/>
          <w:sz w:val="24"/>
        </w:rPr>
        <w:t>Flow: Navigate to login → Enter credentials → System validates → Grant role-appropriate access → Log authentication event</w:t>
      </w:r>
    </w:p>
    <w:p w14:paraId="06C74455">
      <w:pPr>
        <w:pStyle w:val="23"/>
        <w:spacing w:after="40" w:line="288" w:lineRule="auto"/>
        <w:ind w:left="576" w:hanging="288"/>
      </w:pPr>
      <w:r>
        <w:rPr>
          <w:rFonts w:ascii="Times New Roman" w:hAnsi="Times New Roman"/>
          <w:sz w:val="24"/>
        </w:rPr>
        <w:t>Alternative: Password reset flow, account lockout handling</w:t>
      </w:r>
    </w:p>
    <w:p w14:paraId="4393F04B">
      <w:pPr>
        <w:pStyle w:val="23"/>
        <w:spacing w:after="40" w:line="288" w:lineRule="auto"/>
        <w:ind w:left="576" w:hanging="288"/>
      </w:pPr>
      <w:r>
        <w:rPr>
          <w:rFonts w:ascii="Times New Roman" w:hAnsi="Times New Roman"/>
          <w:sz w:val="24"/>
        </w:rPr>
        <w:t>Postcondition: Authenticated session established with correct permissions</w:t>
      </w:r>
    </w:p>
    <w:p w14:paraId="5B1AFEAD">
      <w:pPr>
        <w:spacing w:after="120" w:line="360" w:lineRule="auto"/>
        <w:ind w:firstLine="432"/>
        <w:jc w:val="both"/>
      </w:pPr>
      <w:r>
        <w:rPr>
          <w:rFonts w:ascii="Times New Roman" w:hAnsi="Times New Roman"/>
          <w:sz w:val="24"/>
        </w:rPr>
        <w:t>UC-02: Primary Feature Operations</w:t>
      </w:r>
    </w:p>
    <w:p w14:paraId="21EB2606">
      <w:pPr>
        <w:pStyle w:val="23"/>
        <w:spacing w:after="40" w:line="288" w:lineRule="auto"/>
        <w:ind w:left="576" w:hanging="288"/>
      </w:pPr>
      <w:r>
        <w:rPr>
          <w:rFonts w:ascii="Times New Roman" w:hAnsi="Times New Roman"/>
          <w:sz w:val="24"/>
        </w:rPr>
        <w:t>Actor: Standard users</w:t>
      </w:r>
    </w:p>
    <w:p w14:paraId="64F84AB9">
      <w:pPr>
        <w:pStyle w:val="23"/>
        <w:spacing w:after="40" w:line="288" w:lineRule="auto"/>
        <w:ind w:left="576" w:hanging="288"/>
      </w:pPr>
      <w:r>
        <w:rPr>
          <w:rFonts w:ascii="Times New Roman" w:hAnsi="Times New Roman"/>
          <w:sz w:val="24"/>
        </w:rPr>
        <w:t>Precondition: Authenticated session</w:t>
      </w:r>
    </w:p>
    <w:p w14:paraId="29D95B50">
      <w:pPr>
        <w:pStyle w:val="23"/>
        <w:spacing w:after="40" w:line="288" w:lineRule="auto"/>
        <w:ind w:left="576" w:hanging="288"/>
      </w:pPr>
      <w:r>
        <w:rPr>
          <w:rFonts w:ascii="Times New Roman" w:hAnsi="Times New Roman"/>
          <w:sz w:val="24"/>
        </w:rPr>
        <w:t>Flow: Select function → Provide required inputs → System validates and processes → Display result → Offer next actions</w:t>
      </w:r>
    </w:p>
    <w:p w14:paraId="747800A2">
      <w:pPr>
        <w:pStyle w:val="23"/>
        <w:spacing w:after="40" w:line="288" w:lineRule="auto"/>
        <w:ind w:left="576" w:hanging="288"/>
      </w:pPr>
      <w:r>
        <w:rPr>
          <w:rFonts w:ascii="Times New Roman" w:hAnsi="Times New Roman"/>
          <w:sz w:val="24"/>
        </w:rPr>
        <w:t>Alternative: Validation failure feedback, draft saving</w:t>
      </w:r>
    </w:p>
    <w:p w14:paraId="2F451F08">
      <w:pPr>
        <w:pStyle w:val="23"/>
        <w:spacing w:after="40" w:line="288" w:lineRule="auto"/>
        <w:ind w:left="576" w:hanging="288"/>
      </w:pPr>
      <w:r>
        <w:rPr>
          <w:rFonts w:ascii="Times New Roman" w:hAnsi="Times New Roman"/>
          <w:sz w:val="24"/>
        </w:rPr>
        <w:t>Postcondition: Operation recorded, result accessible, audit entry created</w:t>
      </w:r>
    </w:p>
    <w:p w14:paraId="20B0F170">
      <w:pPr>
        <w:spacing w:after="120" w:line="360" w:lineRule="auto"/>
        <w:ind w:firstLine="432"/>
        <w:jc w:val="both"/>
      </w:pPr>
      <w:r>
        <w:rPr>
          <w:rFonts w:ascii="Times New Roman" w:hAnsi="Times New Roman"/>
          <w:sz w:val="24"/>
        </w:rPr>
        <w:t>UC-03: Data Management</w:t>
      </w:r>
    </w:p>
    <w:p w14:paraId="1D4CC76B">
      <w:pPr>
        <w:pStyle w:val="23"/>
        <w:spacing w:after="40" w:line="288" w:lineRule="auto"/>
        <w:ind w:left="576" w:hanging="288"/>
      </w:pPr>
      <w:r>
        <w:rPr>
          <w:rFonts w:ascii="Times New Roman" w:hAnsi="Times New Roman"/>
          <w:sz w:val="24"/>
        </w:rPr>
        <w:t>Actor: Users and administrators</w:t>
      </w:r>
    </w:p>
    <w:p w14:paraId="5A362120">
      <w:pPr>
        <w:pStyle w:val="23"/>
        <w:spacing w:after="40" w:line="288" w:lineRule="auto"/>
        <w:ind w:left="576" w:hanging="288"/>
      </w:pPr>
      <w:r>
        <w:rPr>
          <w:rFonts w:ascii="Times New Roman" w:hAnsi="Times New Roman"/>
          <w:sz w:val="24"/>
        </w:rPr>
        <w:t>Flow: Select data operation → Apply filters/parameters → Execute operation → Confirm result</w:t>
      </w:r>
    </w:p>
    <w:p w14:paraId="173E412F">
      <w:pPr>
        <w:pStyle w:val="23"/>
        <w:spacing w:after="40" w:line="288" w:lineRule="auto"/>
        <w:ind w:left="576" w:hanging="288"/>
      </w:pPr>
      <w:r>
        <w:rPr>
          <w:rFonts w:ascii="Times New Roman" w:hAnsi="Times New Roman"/>
          <w:sz w:val="24"/>
        </w:rPr>
        <w:t>Includes: Create, read, update, delete, search, and export operations</w:t>
      </w:r>
    </w:p>
    <w:p w14:paraId="2B5BAEA1">
      <w:pPr>
        <w:spacing w:after="120" w:line="360" w:lineRule="auto"/>
        <w:ind w:firstLine="432"/>
        <w:jc w:val="both"/>
      </w:pPr>
      <w:r>
        <w:rPr>
          <w:rFonts w:ascii="Times New Roman" w:hAnsi="Times New Roman"/>
          <w:sz w:val="24"/>
        </w:rPr>
        <w:t>UC-04: Reporting and Analytics</w:t>
      </w:r>
    </w:p>
    <w:p w14:paraId="22A3C2BB">
      <w:pPr>
        <w:pStyle w:val="23"/>
        <w:spacing w:after="40" w:line="288" w:lineRule="auto"/>
        <w:ind w:left="576" w:hanging="288"/>
      </w:pPr>
      <w:r>
        <w:rPr>
          <w:rFonts w:ascii="Times New Roman" w:hAnsi="Times New Roman"/>
          <w:sz w:val="24"/>
        </w:rPr>
        <w:t>Actor: Users with reporting permission</w:t>
      </w:r>
    </w:p>
    <w:p w14:paraId="016E21E9">
      <w:pPr>
        <w:pStyle w:val="23"/>
        <w:spacing w:after="40" w:line="288" w:lineRule="auto"/>
        <w:ind w:left="576" w:hanging="288"/>
      </w:pPr>
      <w:r>
        <w:rPr>
          <w:rFonts w:ascii="Times New Roman" w:hAnsi="Times New Roman"/>
          <w:sz w:val="24"/>
        </w:rPr>
        <w:t>Flow: Select report type → Configure parameters → Generate → Download or display</w:t>
      </w:r>
    </w:p>
    <w:p w14:paraId="539053D1">
      <w:pPr>
        <w:pStyle w:val="23"/>
        <w:spacing w:after="40" w:line="288" w:lineRule="auto"/>
        <w:ind w:left="576" w:hanging="288"/>
      </w:pPr>
      <w:r>
        <w:rPr>
          <w:rFonts w:ascii="Times New Roman" w:hAnsi="Times New Roman"/>
          <w:sz w:val="24"/>
        </w:rPr>
        <w:t>Postcondition: Accurate report delivered within performance targets</w:t>
      </w:r>
    </w:p>
    <w:p w14:paraId="4292C783">
      <w:pPr>
        <w:spacing w:after="120" w:line="360" w:lineRule="auto"/>
        <w:ind w:firstLine="432"/>
        <w:jc w:val="both"/>
      </w:pPr>
      <w:r>
        <w:rPr>
          <w:rFonts w:ascii="Times New Roman" w:hAnsi="Times New Roman"/>
          <w:sz w:val="24"/>
        </w:rPr>
        <w:t>UC-05: Administrative Management</w:t>
      </w:r>
    </w:p>
    <w:p w14:paraId="71C066C6">
      <w:pPr>
        <w:pStyle w:val="23"/>
        <w:spacing w:after="40" w:line="288" w:lineRule="auto"/>
        <w:ind w:left="576" w:hanging="288"/>
      </w:pPr>
      <w:r>
        <w:rPr>
          <w:rFonts w:ascii="Times New Roman" w:hAnsi="Times New Roman"/>
          <w:sz w:val="24"/>
        </w:rPr>
        <w:t>Actor: System administrator</w:t>
      </w:r>
    </w:p>
    <w:p w14:paraId="68397B3E">
      <w:pPr>
        <w:pStyle w:val="23"/>
        <w:spacing w:after="40" w:line="288" w:lineRule="auto"/>
        <w:ind w:left="576" w:hanging="288"/>
      </w:pPr>
      <w:r>
        <w:rPr>
          <w:rFonts w:ascii="Times New Roman" w:hAnsi="Times New Roman"/>
          <w:sz w:val="24"/>
        </w:rPr>
        <w:t>Includes: User management, system configuration, audit log review, performance monitoring</w:t>
      </w:r>
    </w:p>
    <w:p w14:paraId="19231D84">
      <w:pPr>
        <w:spacing w:after="120" w:line="360" w:lineRule="auto"/>
        <w:ind w:firstLine="432"/>
        <w:jc w:val="both"/>
      </w:pPr>
      <w:r>
        <w:rPr>
          <w:rFonts w:ascii="Times New Roman" w:hAnsi="Times New Roman"/>
          <w:sz w:val="24"/>
        </w:rPr>
        <w:t>These use cases comprehensively cover all functional requirements and directly informed the implementation priorities and testing scenarios.</w:t>
      </w:r>
    </w:p>
    <w:p w14:paraId="24BC075A">
      <w:pPr>
        <w:spacing w:before="160" w:after="40"/>
        <w:jc w:val="center"/>
      </w:pPr>
      <w:r>
        <w:drawing>
          <wp:inline distT="0" distB="0" distL="114300" distR="114300">
            <wp:extent cx="5029200" cy="33947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029200" cy="3395094"/>
                    </a:xfrm>
                    <a:prstGeom prst="rect">
                      <a:avLst/>
                    </a:prstGeom>
                  </pic:spPr>
                </pic:pic>
              </a:graphicData>
            </a:graphic>
          </wp:inline>
        </w:drawing>
      </w:r>
    </w:p>
    <w:p w14:paraId="6BA7592B">
      <w:pPr>
        <w:pStyle w:val="16"/>
      </w:pPr>
      <w:r>
        <w:t>Figure 3.1: Use Case Diagram</w:t>
      </w:r>
    </w:p>
    <w:p w14:paraId="1AB2CAF4">
      <w:pPr>
        <w:pStyle w:val="3"/>
        <w:jc w:val="left"/>
      </w:pPr>
      <w:r>
        <w:t>3.5 Constraints and Assumptions</w:t>
      </w:r>
    </w:p>
    <w:p w14:paraId="514BD9E7">
      <w:pPr>
        <w:spacing w:after="120" w:line="360" w:lineRule="auto"/>
        <w:ind w:firstLine="432"/>
        <w:jc w:val="both"/>
      </w:pPr>
      <w:r>
        <w:rPr>
          <w:rFonts w:ascii="Times New Roman" w:hAnsi="Times New Roman"/>
          <w:sz w:val="24"/>
        </w:rPr>
        <w:t>Organ Donation Platform using Blockchain was developed within a defined set of constraints that shaped both the design decisions and the scope boundaries. Documenting these constraints transparently ensures stakeholders understand the context within which the system was built.</w:t>
      </w:r>
    </w:p>
    <w:p w14:paraId="52AFF980">
      <w:pPr>
        <w:pStyle w:val="23"/>
        <w:spacing w:after="40" w:line="288" w:lineRule="auto"/>
        <w:ind w:left="576" w:hanging="288"/>
      </w:pPr>
      <w:r>
        <w:rPr>
          <w:rFonts w:ascii="Times New Roman" w:hAnsi="Times New Roman"/>
          <w:sz w:val="24"/>
        </w:rPr>
        <w:t>Technical constraints dictated the technology stack: Solidity</w:t>
      </w:r>
    </w:p>
    <w:p w14:paraId="4EC17F17">
      <w:pPr>
        <w:pStyle w:val="23"/>
        <w:spacing w:after="40" w:line="288" w:lineRule="auto"/>
        <w:ind w:left="576" w:hanging="288"/>
      </w:pPr>
      <w:r>
        <w:rPr>
          <w:rFonts w:ascii="Times New Roman" w:hAnsi="Times New Roman"/>
          <w:sz w:val="24"/>
        </w:rPr>
        <w:t>Node.js</w:t>
      </w:r>
    </w:p>
    <w:p w14:paraId="4BB6CC9A">
      <w:pPr>
        <w:pStyle w:val="23"/>
        <w:spacing w:after="40" w:line="288" w:lineRule="auto"/>
        <w:ind w:left="576" w:hanging="288"/>
      </w:pPr>
      <w:r>
        <w:rPr>
          <w:rFonts w:ascii="Times New Roman" w:hAnsi="Times New Roman"/>
          <w:sz w:val="24"/>
        </w:rPr>
        <w:t>Truffle  Ganache</w:t>
      </w:r>
    </w:p>
    <w:p w14:paraId="4240734F">
      <w:pPr>
        <w:pStyle w:val="23"/>
        <w:spacing w:after="40" w:line="288" w:lineRule="auto"/>
        <w:ind w:left="576" w:hanging="288"/>
      </w:pPr>
      <w:r>
        <w:rPr>
          <w:rFonts w:ascii="Times New Roman" w:hAnsi="Times New Roman"/>
          <w:sz w:val="24"/>
        </w:rPr>
        <w:t>JavaScript</w:t>
      </w:r>
    </w:p>
    <w:p w14:paraId="55567274">
      <w:pPr>
        <w:pStyle w:val="23"/>
        <w:spacing w:after="40" w:line="288" w:lineRule="auto"/>
        <w:ind w:left="576" w:hanging="288"/>
      </w:pPr>
      <w:r>
        <w:rPr>
          <w:rFonts w:ascii="Times New Roman" w:hAnsi="Times New Roman"/>
          <w:sz w:val="24"/>
        </w:rPr>
        <w:t>Git</w:t>
      </w:r>
    </w:p>
    <w:p w14:paraId="6E2A7039">
      <w:pPr>
        <w:pStyle w:val="23"/>
        <w:spacing w:after="40" w:line="288" w:lineRule="auto"/>
        <w:ind w:left="576" w:hanging="288"/>
      </w:pPr>
      <w:r>
        <w:rPr>
          <w:rFonts w:ascii="Times New Roman" w:hAnsi="Times New Roman"/>
          <w:sz w:val="24"/>
        </w:rPr>
        <w:t>HTML/CSS was mandated by project specifications, offering both an opportunity for focused skill development and a boundary on implementation approaches. Deployment targets standard web server infrastructure, excluding cloud-native or custom hardware configurations from consideration. Browser support spans the latest two versions of major browsers — Chrome, Firefox, Safari, and Edge — a practical boundary covering the vast majority of users.</w:t>
      </w:r>
    </w:p>
    <w:p w14:paraId="72FE0866">
      <w:pPr>
        <w:spacing w:after="120"/>
      </w:pPr>
    </w:p>
    <w:p w14:paraId="558C9D0C">
      <w:pPr>
        <w:spacing w:after="120" w:line="360" w:lineRule="auto"/>
        <w:ind w:firstLine="432"/>
        <w:jc w:val="both"/>
      </w:pPr>
      <w:r>
        <w:rPr>
          <w:rFonts w:ascii="Times New Roman" w:hAnsi="Times New Roman"/>
          <w:sz w:val="24"/>
        </w:rPr>
        <w:t>Resource constraints are inherent to academic project development. The timeline spans a single academic semester, requiring strict prioritisation of features to ensure core functionality is delivered before scope expansion. The development team size limits parallel workstreams, making sequential development the practical approach. Infrastructure budget constrains hosting to free-tier or low-cost services, which shaped the deployment architecture.</w:t>
      </w:r>
    </w:p>
    <w:p w14:paraId="76EE7D91">
      <w:pPr>
        <w:spacing w:after="120" w:line="360" w:lineRule="auto"/>
        <w:ind w:firstLine="432"/>
        <w:jc w:val="both"/>
      </w:pPr>
      <w:r>
        <w:rPr>
          <w:rFonts w:ascii="Times New Roman" w:hAnsi="Times New Roman"/>
          <w:sz w:val="24"/>
        </w:rPr>
        <w:t>Key operating assumptions underpin the system design. Users are assumed to possess basic digital literacy — they can navigate web applications, understand form input validation, and interpret error messages without extensive onboarding. Consistent internet connectivity is assumed for full functionality, as offline support falls outside project scope. Third-party services and APIs are assumed to maintain reasonable availability, with retry mechanisms handling transient failures.</w:t>
      </w:r>
    </w:p>
    <w:p w14:paraId="1736EA93">
      <w:pPr>
        <w:spacing w:after="120" w:line="360" w:lineRule="auto"/>
        <w:ind w:firstLine="432"/>
        <w:jc w:val="both"/>
      </w:pPr>
      <w:r>
        <w:rPr>
          <w:rFonts w:ascii="Times New Roman" w:hAnsi="Times New Roman"/>
          <w:sz w:val="24"/>
        </w:rPr>
        <w:t>Risk identification is integral to constraint management. API rate limiting from external services is mitigated through request queuing and exponential backoff. Data integrity risks are addressed through automated backups and transaction management. Security risks are mitigated through OWASP-guided implementation. Scope creep is controlled through strict change management relative to the documented requirements.</w:t>
      </w:r>
    </w:p>
    <w:p w14:paraId="03588053">
      <w:r>
        <w:br w:type="page"/>
      </w:r>
    </w:p>
    <w:p w14:paraId="20C5BE37">
      <w:pPr>
        <w:spacing w:before="480" w:after="80"/>
        <w:jc w:val="center"/>
      </w:pPr>
      <w:r>
        <w:rPr>
          <w:rFonts w:ascii="Arial" w:hAnsi="Arial"/>
          <w:b/>
          <w:color w:val="595959"/>
          <w:sz w:val="22"/>
        </w:rPr>
        <w:t>CHAPTER 4</w:t>
      </w:r>
    </w:p>
    <w:p w14:paraId="506195E6">
      <w:pPr>
        <w:pStyle w:val="2"/>
        <w:jc w:val="center"/>
      </w:pPr>
      <w:r>
        <w:t>4. System Design</w:t>
      </w:r>
    </w:p>
    <w:p w14:paraId="21ECF9F2">
      <w:pPr>
        <w:pBdr>
          <w:bottom w:val="single" w:color="000000" w:sz="6" w:space="1"/>
        </w:pBdr>
        <w:spacing w:before="0" w:after="360"/>
      </w:pPr>
    </w:p>
    <w:p w14:paraId="278F2A1B">
      <w:pPr>
        <w:pStyle w:val="3"/>
        <w:jc w:val="left"/>
      </w:pPr>
      <w:r>
        <w:t>4.1 Architecture Design</w:t>
      </w:r>
    </w:p>
    <w:p w14:paraId="0432AA3A">
      <w:pPr>
        <w:pStyle w:val="23"/>
        <w:spacing w:after="40" w:line="288" w:lineRule="auto"/>
        <w:ind w:left="576" w:hanging="288"/>
      </w:pPr>
      <w:r>
        <w:rPr>
          <w:rFonts w:ascii="Times New Roman" w:hAnsi="Times New Roman"/>
          <w:sz w:val="24"/>
        </w:rPr>
        <w:t>The Organ Donation Platform using Blockchain adopts a layered MVC (Model-View-Controller) architecture implemented using Solidity</w:t>
      </w:r>
    </w:p>
    <w:p w14:paraId="7EC75B8F">
      <w:pPr>
        <w:pStyle w:val="23"/>
        <w:spacing w:after="40" w:line="288" w:lineRule="auto"/>
        <w:ind w:left="576" w:hanging="288"/>
      </w:pPr>
      <w:r>
        <w:rPr>
          <w:rFonts w:ascii="Times New Roman" w:hAnsi="Times New Roman"/>
          <w:sz w:val="24"/>
        </w:rPr>
        <w:t>Node.js</w:t>
      </w:r>
    </w:p>
    <w:p w14:paraId="08D7CB69">
      <w:pPr>
        <w:pStyle w:val="23"/>
        <w:spacing w:after="40" w:line="288" w:lineRule="auto"/>
        <w:ind w:left="576" w:hanging="288"/>
      </w:pPr>
      <w:r>
        <w:rPr>
          <w:rFonts w:ascii="Times New Roman" w:hAnsi="Times New Roman"/>
          <w:sz w:val="24"/>
        </w:rPr>
        <w:t>Truffle  Ganache</w:t>
      </w:r>
    </w:p>
    <w:p w14:paraId="7DAFA098">
      <w:pPr>
        <w:pStyle w:val="23"/>
        <w:spacing w:after="40" w:line="288" w:lineRule="auto"/>
        <w:ind w:left="576" w:hanging="288"/>
      </w:pPr>
      <w:r>
        <w:rPr>
          <w:rFonts w:ascii="Times New Roman" w:hAnsi="Times New Roman"/>
          <w:sz w:val="24"/>
        </w:rPr>
        <w:t>JavaScript</w:t>
      </w:r>
    </w:p>
    <w:p w14:paraId="40657BD2">
      <w:pPr>
        <w:pStyle w:val="23"/>
        <w:spacing w:after="40" w:line="288" w:lineRule="auto"/>
        <w:ind w:left="576" w:hanging="288"/>
      </w:pPr>
      <w:r>
        <w:rPr>
          <w:rFonts w:ascii="Times New Roman" w:hAnsi="Times New Roman"/>
          <w:sz w:val="24"/>
        </w:rPr>
        <w:t>Git</w:t>
      </w:r>
    </w:p>
    <w:p w14:paraId="4F6366AC">
      <w:pPr>
        <w:pStyle w:val="23"/>
        <w:spacing w:after="40" w:line="288" w:lineRule="auto"/>
        <w:ind w:left="576" w:hanging="288"/>
      </w:pPr>
      <w:r>
        <w:rPr>
          <w:rFonts w:ascii="Times New Roman" w:hAnsi="Times New Roman"/>
          <w:sz w:val="24"/>
        </w:rPr>
        <w:t>HTML/CSS.</w:t>
      </w:r>
    </w:p>
    <w:p w14:paraId="1F101961">
      <w:pPr>
        <w:spacing w:after="120"/>
      </w:pP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46EF20BE">
        <w:tc>
          <w:tcPr>
            <w:tcW w:w="1800" w:type="dxa"/>
            <w:shd w:val="clear" w:color="auto" w:fill="D9D9D9"/>
          </w:tcPr>
          <w:p w14:paraId="5AA661A6">
            <w:pPr>
              <w:spacing w:before="40" w:after="40"/>
              <w:jc w:val="center"/>
            </w:pPr>
            <w:r>
              <w:rPr>
                <w:rFonts w:ascii="Times New Roman" w:hAnsi="Times New Roman"/>
                <w:b/>
                <w:sz w:val="18"/>
              </w:rPr>
              <w:t>Layer</w:t>
            </w:r>
          </w:p>
        </w:tc>
        <w:tc>
          <w:tcPr>
            <w:tcW w:w="1800" w:type="dxa"/>
            <w:shd w:val="clear" w:color="auto" w:fill="D9D9D9"/>
          </w:tcPr>
          <w:p w14:paraId="5674DC41">
            <w:pPr>
              <w:spacing w:before="40" w:after="40"/>
              <w:jc w:val="center"/>
            </w:pPr>
            <w:r>
              <w:rPr>
                <w:rFonts w:ascii="Times New Roman" w:hAnsi="Times New Roman"/>
                <w:b/>
                <w:sz w:val="18"/>
              </w:rPr>
              <w:t>Components</w:t>
            </w:r>
          </w:p>
        </w:tc>
        <w:tc>
          <w:tcPr>
            <w:tcW w:w="1800" w:type="dxa"/>
            <w:shd w:val="clear" w:color="auto" w:fill="D9D9D9"/>
          </w:tcPr>
          <w:p w14:paraId="7E4893E9">
            <w:pPr>
              <w:spacing w:before="40" w:after="40"/>
              <w:jc w:val="center"/>
            </w:pPr>
            <w:r>
              <w:rPr>
                <w:rFonts w:ascii="Times New Roman" w:hAnsi="Times New Roman"/>
                <w:b/>
                <w:sz w:val="18"/>
              </w:rPr>
              <w:t>Technologies</w:t>
            </w:r>
          </w:p>
        </w:tc>
        <w:tc>
          <w:tcPr>
            <w:tcW w:w="1800" w:type="dxa"/>
            <w:shd w:val="clear" w:color="auto" w:fill="D9D9D9"/>
          </w:tcPr>
          <w:p w14:paraId="1BA75C9C">
            <w:pPr>
              <w:spacing w:before="40" w:after="40"/>
              <w:jc w:val="center"/>
            </w:pPr>
            <w:r>
              <w:rPr>
                <w:rFonts w:ascii="Times New Roman" w:hAnsi="Times New Roman"/>
                <w:b/>
                <w:sz w:val="18"/>
              </w:rPr>
              <w:t>Responsibility</w:t>
            </w:r>
          </w:p>
        </w:tc>
        <w:tc>
          <w:tcPr>
            <w:tcW w:w="1800" w:type="dxa"/>
            <w:shd w:val="clear" w:color="auto" w:fill="D9D9D9"/>
          </w:tcPr>
          <w:p w14:paraId="44487EC1">
            <w:pPr>
              <w:spacing w:before="40" w:after="40"/>
              <w:jc w:val="center"/>
            </w:pPr>
          </w:p>
        </w:tc>
      </w:tr>
      <w:tr w14:paraId="1E893234">
        <w:tc>
          <w:tcPr>
            <w:tcW w:w="1800" w:type="dxa"/>
          </w:tcPr>
          <w:p w14:paraId="08625F0E">
            <w:pPr>
              <w:spacing w:before="40" w:after="40"/>
              <w:jc w:val="left"/>
            </w:pPr>
            <w:r>
              <w:rPr>
                <w:rFonts w:ascii="Times New Roman" w:hAnsi="Times New Roman"/>
                <w:b w:val="0"/>
                <w:sz w:val="18"/>
              </w:rPr>
              <w:t>Presentation</w:t>
            </w:r>
          </w:p>
        </w:tc>
        <w:tc>
          <w:tcPr>
            <w:tcW w:w="1800" w:type="dxa"/>
          </w:tcPr>
          <w:p w14:paraId="62ECAC2D">
            <w:pPr>
              <w:spacing w:before="40" w:after="40"/>
              <w:jc w:val="left"/>
            </w:pPr>
            <w:r>
              <w:rPr>
                <w:rFonts w:ascii="Times New Roman" w:hAnsi="Times New Roman"/>
                <w:b w:val="0"/>
                <w:sz w:val="18"/>
              </w:rPr>
              <w:t>UI Components, Forms, Views</w:t>
            </w:r>
          </w:p>
        </w:tc>
        <w:tc>
          <w:tcPr>
            <w:tcW w:w="1800" w:type="dxa"/>
          </w:tcPr>
          <w:p w14:paraId="0234CEA0">
            <w:pPr>
              <w:spacing w:before="40" w:after="40"/>
              <w:jc w:val="left"/>
            </w:pPr>
            <w:r>
              <w:rPr>
                <w:rFonts w:ascii="Times New Roman" w:hAnsi="Times New Roman"/>
                <w:b w:val="0"/>
                <w:sz w:val="18"/>
              </w:rPr>
              <w:t>Solidity</w:t>
            </w:r>
          </w:p>
        </w:tc>
        <w:tc>
          <w:tcPr>
            <w:tcW w:w="1800" w:type="dxa"/>
          </w:tcPr>
          <w:p w14:paraId="5F465814">
            <w:pPr>
              <w:spacing w:before="40" w:after="40"/>
              <w:jc w:val="left"/>
            </w:pPr>
            <w:r>
              <w:rPr>
                <w:rFonts w:ascii="Times New Roman" w:hAnsi="Times New Roman"/>
                <w:b w:val="0"/>
                <w:sz w:val="18"/>
              </w:rPr>
              <w:t>Node.js</w:t>
            </w:r>
          </w:p>
        </w:tc>
        <w:tc>
          <w:tcPr>
            <w:tcW w:w="1800" w:type="dxa"/>
          </w:tcPr>
          <w:p w14:paraId="26D390EC">
            <w:pPr>
              <w:spacing w:before="40" w:after="40"/>
              <w:jc w:val="left"/>
            </w:pPr>
            <w:r>
              <w:rPr>
                <w:rFonts w:ascii="Times New Roman" w:hAnsi="Times New Roman"/>
                <w:b w:val="0"/>
                <w:sz w:val="18"/>
              </w:rPr>
              <w:t>Truffle  Ganache</w:t>
            </w:r>
          </w:p>
        </w:tc>
      </w:tr>
      <w:tr w14:paraId="233CFB91">
        <w:tc>
          <w:tcPr>
            <w:tcW w:w="1800" w:type="dxa"/>
          </w:tcPr>
          <w:p w14:paraId="38B23AF7">
            <w:pPr>
              <w:spacing w:before="40" w:after="40"/>
              <w:jc w:val="left"/>
            </w:pPr>
            <w:r>
              <w:rPr>
                <w:rFonts w:ascii="Times New Roman" w:hAnsi="Times New Roman"/>
                <w:b w:val="0"/>
                <w:sz w:val="18"/>
              </w:rPr>
              <w:t>Business Logic</w:t>
            </w:r>
          </w:p>
        </w:tc>
        <w:tc>
          <w:tcPr>
            <w:tcW w:w="1800" w:type="dxa"/>
          </w:tcPr>
          <w:p w14:paraId="570EF6EE">
            <w:pPr>
              <w:spacing w:before="40" w:after="40"/>
              <w:jc w:val="left"/>
            </w:pPr>
            <w:r>
              <w:rPr>
                <w:rFonts w:ascii="Times New Roman" w:hAnsi="Times New Roman"/>
                <w:b w:val="0"/>
                <w:sz w:val="18"/>
              </w:rPr>
              <w:t>Controllers, Services, Validators</w:t>
            </w:r>
          </w:p>
        </w:tc>
        <w:tc>
          <w:tcPr>
            <w:tcW w:w="1800" w:type="dxa"/>
          </w:tcPr>
          <w:p w14:paraId="7930AFA6">
            <w:pPr>
              <w:spacing w:before="40" w:after="40"/>
              <w:jc w:val="left"/>
            </w:pPr>
            <w:r>
              <w:rPr>
                <w:rFonts w:ascii="Times New Roman" w:hAnsi="Times New Roman"/>
                <w:b w:val="0"/>
                <w:sz w:val="18"/>
              </w:rPr>
              <w:t>Backend</w:t>
            </w:r>
          </w:p>
        </w:tc>
        <w:tc>
          <w:tcPr>
            <w:tcW w:w="1800" w:type="dxa"/>
          </w:tcPr>
          <w:p w14:paraId="0A07E74B">
            <w:pPr>
              <w:spacing w:before="40" w:after="40"/>
              <w:jc w:val="left"/>
            </w:pPr>
            <w:r>
              <w:rPr>
                <w:rFonts w:ascii="Times New Roman" w:hAnsi="Times New Roman"/>
                <w:b w:val="0"/>
                <w:sz w:val="18"/>
              </w:rPr>
              <w:t>Core application logic</w:t>
            </w:r>
          </w:p>
        </w:tc>
        <w:tc>
          <w:tcPr>
            <w:tcW w:w="1800" w:type="dxa"/>
          </w:tcPr>
          <w:p w14:paraId="1DE135AB">
            <w:pPr>
              <w:spacing w:before="40" w:after="40"/>
              <w:jc w:val="left"/>
            </w:pPr>
          </w:p>
        </w:tc>
      </w:tr>
      <w:tr w14:paraId="24E5AE91">
        <w:tc>
          <w:tcPr>
            <w:tcW w:w="1800" w:type="dxa"/>
          </w:tcPr>
          <w:p w14:paraId="4F3BD9F2">
            <w:pPr>
              <w:spacing w:before="40" w:after="40"/>
              <w:jc w:val="left"/>
            </w:pPr>
            <w:r>
              <w:rPr>
                <w:rFonts w:ascii="Times New Roman" w:hAnsi="Times New Roman"/>
                <w:b w:val="0"/>
                <w:sz w:val="18"/>
              </w:rPr>
              <w:t>Data Access</w:t>
            </w:r>
          </w:p>
        </w:tc>
        <w:tc>
          <w:tcPr>
            <w:tcW w:w="1800" w:type="dxa"/>
          </w:tcPr>
          <w:p w14:paraId="0538DA90">
            <w:pPr>
              <w:spacing w:before="40" w:after="40"/>
              <w:jc w:val="left"/>
            </w:pPr>
            <w:r>
              <w:rPr>
                <w:rFonts w:ascii="Times New Roman" w:hAnsi="Times New Roman"/>
                <w:b w:val="0"/>
                <w:sz w:val="18"/>
              </w:rPr>
              <w:t>Models, Repositories, ORM</w:t>
            </w:r>
          </w:p>
        </w:tc>
        <w:tc>
          <w:tcPr>
            <w:tcW w:w="1800" w:type="dxa"/>
          </w:tcPr>
          <w:p w14:paraId="0C024EAA">
            <w:pPr>
              <w:spacing w:before="40" w:after="40"/>
              <w:jc w:val="left"/>
            </w:pPr>
            <w:r>
              <w:rPr>
                <w:rFonts w:ascii="Times New Roman" w:hAnsi="Times New Roman"/>
                <w:b w:val="0"/>
                <w:sz w:val="18"/>
              </w:rPr>
              <w:t>Database</w:t>
            </w:r>
          </w:p>
        </w:tc>
        <w:tc>
          <w:tcPr>
            <w:tcW w:w="1800" w:type="dxa"/>
          </w:tcPr>
          <w:p w14:paraId="2250E1D4">
            <w:pPr>
              <w:spacing w:before="40" w:after="40"/>
              <w:jc w:val="left"/>
            </w:pPr>
            <w:r>
              <w:rPr>
                <w:rFonts w:ascii="Times New Roman" w:hAnsi="Times New Roman"/>
                <w:b w:val="0"/>
                <w:sz w:val="18"/>
              </w:rPr>
              <w:t>Data persistence and retrieval</w:t>
            </w:r>
          </w:p>
        </w:tc>
        <w:tc>
          <w:tcPr>
            <w:tcW w:w="1800" w:type="dxa"/>
          </w:tcPr>
          <w:p w14:paraId="0DE8E243">
            <w:pPr>
              <w:spacing w:before="40" w:after="40"/>
              <w:jc w:val="left"/>
            </w:pPr>
          </w:p>
        </w:tc>
      </w:tr>
      <w:tr w14:paraId="4FF201C8">
        <w:tc>
          <w:tcPr>
            <w:tcW w:w="1800" w:type="dxa"/>
          </w:tcPr>
          <w:p w14:paraId="1C5581CE">
            <w:pPr>
              <w:spacing w:before="40" w:after="40"/>
              <w:jc w:val="left"/>
            </w:pPr>
            <w:r>
              <w:rPr>
                <w:rFonts w:ascii="Times New Roman" w:hAnsi="Times New Roman"/>
                <w:b w:val="0"/>
                <w:sz w:val="18"/>
              </w:rPr>
              <w:t>Integration</w:t>
            </w:r>
          </w:p>
        </w:tc>
        <w:tc>
          <w:tcPr>
            <w:tcW w:w="1800" w:type="dxa"/>
          </w:tcPr>
          <w:p w14:paraId="0A90318A">
            <w:pPr>
              <w:spacing w:before="40" w:after="40"/>
              <w:jc w:val="left"/>
            </w:pPr>
            <w:r>
              <w:rPr>
                <w:rFonts w:ascii="Times New Roman" w:hAnsi="Times New Roman"/>
                <w:b w:val="0"/>
                <w:sz w:val="18"/>
              </w:rPr>
              <w:t>APIs, Middleware, Auth</w:t>
            </w:r>
          </w:p>
        </w:tc>
        <w:tc>
          <w:tcPr>
            <w:tcW w:w="1800" w:type="dxa"/>
          </w:tcPr>
          <w:p w14:paraId="1F89113D">
            <w:pPr>
              <w:spacing w:before="40" w:after="40"/>
              <w:jc w:val="left"/>
            </w:pPr>
            <w:r>
              <w:rPr>
                <w:rFonts w:ascii="Times New Roman" w:hAnsi="Times New Roman"/>
                <w:b w:val="0"/>
                <w:sz w:val="18"/>
              </w:rPr>
              <w:t>Cross-layer</w:t>
            </w:r>
          </w:p>
        </w:tc>
        <w:tc>
          <w:tcPr>
            <w:tcW w:w="1800" w:type="dxa"/>
          </w:tcPr>
          <w:p w14:paraId="3E2D80E1">
            <w:pPr>
              <w:spacing w:before="40" w:after="40"/>
              <w:jc w:val="left"/>
            </w:pPr>
            <w:r>
              <w:rPr>
                <w:rFonts w:ascii="Times New Roman" w:hAnsi="Times New Roman"/>
                <w:b w:val="0"/>
                <w:sz w:val="18"/>
              </w:rPr>
              <w:t>External communication</w:t>
            </w:r>
          </w:p>
        </w:tc>
        <w:tc>
          <w:tcPr>
            <w:tcW w:w="1800" w:type="dxa"/>
          </w:tcPr>
          <w:p w14:paraId="309F39EC">
            <w:pPr>
              <w:spacing w:before="40" w:after="40"/>
              <w:jc w:val="left"/>
            </w:pPr>
          </w:p>
        </w:tc>
      </w:tr>
    </w:tbl>
    <w:p w14:paraId="73794A98">
      <w:pPr>
        <w:spacing w:after="120"/>
      </w:pPr>
    </w:p>
    <w:p w14:paraId="0F573353">
      <w:pPr>
        <w:spacing w:before="160" w:after="40"/>
      </w:pPr>
      <w:r>
        <w:rPr>
          <w:rFonts w:ascii="Times New Roman" w:hAnsi="Times New Roman"/>
          <w:i/>
          <w:color w:val="646464"/>
          <w:sz w:val="18"/>
        </w:rPr>
        <w:t>(continued — columns 6–9)</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5FF5BF5C">
        <w:tc>
          <w:tcPr>
            <w:tcW w:w="1800" w:type="dxa"/>
            <w:shd w:val="clear" w:color="auto" w:fill="D9D9D9"/>
          </w:tcPr>
          <w:p w14:paraId="62E63F6A">
            <w:pPr>
              <w:spacing w:before="40" w:after="40"/>
              <w:jc w:val="center"/>
            </w:pPr>
            <w:r>
              <w:rPr>
                <w:rFonts w:ascii="Times New Roman" w:hAnsi="Times New Roman"/>
                <w:b/>
                <w:sz w:val="18"/>
              </w:rPr>
              <w:t>Layer</w:t>
            </w:r>
          </w:p>
        </w:tc>
        <w:tc>
          <w:tcPr>
            <w:tcW w:w="1800" w:type="dxa"/>
            <w:shd w:val="clear" w:color="auto" w:fill="D9D9D9"/>
          </w:tcPr>
          <w:p w14:paraId="2765D2C5">
            <w:pPr>
              <w:spacing w:before="40" w:after="40"/>
              <w:jc w:val="center"/>
            </w:pPr>
          </w:p>
        </w:tc>
        <w:tc>
          <w:tcPr>
            <w:tcW w:w="1800" w:type="dxa"/>
            <w:shd w:val="clear" w:color="auto" w:fill="D9D9D9"/>
          </w:tcPr>
          <w:p w14:paraId="3A187A07">
            <w:pPr>
              <w:spacing w:before="40" w:after="40"/>
              <w:jc w:val="center"/>
            </w:pPr>
          </w:p>
        </w:tc>
        <w:tc>
          <w:tcPr>
            <w:tcW w:w="1800" w:type="dxa"/>
            <w:shd w:val="clear" w:color="auto" w:fill="D9D9D9"/>
          </w:tcPr>
          <w:p w14:paraId="368EE774">
            <w:pPr>
              <w:spacing w:before="40" w:after="40"/>
              <w:jc w:val="center"/>
            </w:pPr>
          </w:p>
        </w:tc>
        <w:tc>
          <w:tcPr>
            <w:tcW w:w="1800" w:type="dxa"/>
            <w:shd w:val="clear" w:color="auto" w:fill="D9D9D9"/>
          </w:tcPr>
          <w:p w14:paraId="77D72EBF">
            <w:pPr>
              <w:spacing w:before="40" w:after="40"/>
              <w:jc w:val="center"/>
            </w:pPr>
          </w:p>
        </w:tc>
      </w:tr>
      <w:tr w14:paraId="4EF7F8DB">
        <w:tc>
          <w:tcPr>
            <w:tcW w:w="1800" w:type="dxa"/>
          </w:tcPr>
          <w:p w14:paraId="14EB3C58">
            <w:pPr>
              <w:spacing w:before="40" w:after="40"/>
              <w:jc w:val="left"/>
            </w:pPr>
            <w:r>
              <w:rPr>
                <w:rFonts w:ascii="Times New Roman" w:hAnsi="Times New Roman"/>
                <w:b w:val="0"/>
                <w:sz w:val="18"/>
              </w:rPr>
              <w:t>Presentation</w:t>
            </w:r>
          </w:p>
        </w:tc>
        <w:tc>
          <w:tcPr>
            <w:tcW w:w="1800" w:type="dxa"/>
          </w:tcPr>
          <w:p w14:paraId="177B9CE4">
            <w:pPr>
              <w:spacing w:before="40" w:after="40"/>
              <w:jc w:val="left"/>
            </w:pPr>
            <w:r>
              <w:rPr>
                <w:rFonts w:ascii="Times New Roman" w:hAnsi="Times New Roman"/>
                <w:b w:val="0"/>
                <w:sz w:val="18"/>
              </w:rPr>
              <w:t>JavaScript</w:t>
            </w:r>
          </w:p>
        </w:tc>
        <w:tc>
          <w:tcPr>
            <w:tcW w:w="1800" w:type="dxa"/>
          </w:tcPr>
          <w:p w14:paraId="028B453F">
            <w:pPr>
              <w:spacing w:before="40" w:after="40"/>
              <w:jc w:val="left"/>
            </w:pPr>
            <w:r>
              <w:rPr>
                <w:rFonts w:ascii="Times New Roman" w:hAnsi="Times New Roman"/>
                <w:b w:val="0"/>
                <w:sz w:val="18"/>
              </w:rPr>
              <w:t>Git</w:t>
            </w:r>
          </w:p>
        </w:tc>
        <w:tc>
          <w:tcPr>
            <w:tcW w:w="1800" w:type="dxa"/>
          </w:tcPr>
          <w:p w14:paraId="2989A89C">
            <w:pPr>
              <w:spacing w:before="40" w:after="40"/>
              <w:jc w:val="left"/>
            </w:pPr>
            <w:r>
              <w:rPr>
                <w:rFonts w:ascii="Times New Roman" w:hAnsi="Times New Roman"/>
                <w:b w:val="0"/>
                <w:sz w:val="18"/>
              </w:rPr>
              <w:t>HTML/CSS</w:t>
            </w:r>
          </w:p>
        </w:tc>
        <w:tc>
          <w:tcPr>
            <w:tcW w:w="1800" w:type="dxa"/>
          </w:tcPr>
          <w:p w14:paraId="4EFE1B2A">
            <w:pPr>
              <w:spacing w:before="40" w:after="40"/>
              <w:jc w:val="left"/>
            </w:pPr>
            <w:r>
              <w:rPr>
                <w:rFonts w:ascii="Times New Roman" w:hAnsi="Times New Roman"/>
                <w:b w:val="0"/>
                <w:sz w:val="18"/>
              </w:rPr>
              <w:t>User interaction and display</w:t>
            </w:r>
          </w:p>
        </w:tc>
      </w:tr>
      <w:tr w14:paraId="10274C7E">
        <w:tc>
          <w:tcPr>
            <w:tcW w:w="1800" w:type="dxa"/>
          </w:tcPr>
          <w:p w14:paraId="0272F430">
            <w:pPr>
              <w:spacing w:before="40" w:after="40"/>
              <w:jc w:val="left"/>
            </w:pPr>
            <w:r>
              <w:rPr>
                <w:rFonts w:ascii="Times New Roman" w:hAnsi="Times New Roman"/>
                <w:b w:val="0"/>
                <w:sz w:val="18"/>
              </w:rPr>
              <w:t>Business Logic</w:t>
            </w:r>
          </w:p>
        </w:tc>
        <w:tc>
          <w:tcPr>
            <w:tcW w:w="1800" w:type="dxa"/>
          </w:tcPr>
          <w:p w14:paraId="1901A8EC">
            <w:pPr>
              <w:spacing w:before="40" w:after="40"/>
              <w:jc w:val="left"/>
            </w:pPr>
          </w:p>
        </w:tc>
        <w:tc>
          <w:tcPr>
            <w:tcW w:w="1800" w:type="dxa"/>
          </w:tcPr>
          <w:p w14:paraId="6AD23BB6">
            <w:pPr>
              <w:spacing w:before="40" w:after="40"/>
              <w:jc w:val="left"/>
            </w:pPr>
          </w:p>
        </w:tc>
        <w:tc>
          <w:tcPr>
            <w:tcW w:w="1800" w:type="dxa"/>
          </w:tcPr>
          <w:p w14:paraId="3F2D4BF8">
            <w:pPr>
              <w:spacing w:before="40" w:after="40"/>
              <w:jc w:val="left"/>
            </w:pPr>
          </w:p>
        </w:tc>
        <w:tc>
          <w:tcPr>
            <w:tcW w:w="1800" w:type="dxa"/>
          </w:tcPr>
          <w:p w14:paraId="473C8869">
            <w:pPr>
              <w:spacing w:before="40" w:after="40"/>
              <w:jc w:val="left"/>
            </w:pPr>
          </w:p>
        </w:tc>
      </w:tr>
      <w:tr w14:paraId="2D1AB975">
        <w:tc>
          <w:tcPr>
            <w:tcW w:w="1800" w:type="dxa"/>
          </w:tcPr>
          <w:p w14:paraId="09F42FB3">
            <w:pPr>
              <w:spacing w:before="40" w:after="40"/>
              <w:jc w:val="left"/>
            </w:pPr>
            <w:r>
              <w:rPr>
                <w:rFonts w:ascii="Times New Roman" w:hAnsi="Times New Roman"/>
                <w:b w:val="0"/>
                <w:sz w:val="18"/>
              </w:rPr>
              <w:t>Data Access</w:t>
            </w:r>
          </w:p>
        </w:tc>
        <w:tc>
          <w:tcPr>
            <w:tcW w:w="1800" w:type="dxa"/>
          </w:tcPr>
          <w:p w14:paraId="63480D49">
            <w:pPr>
              <w:spacing w:before="40" w:after="40"/>
              <w:jc w:val="left"/>
            </w:pPr>
          </w:p>
        </w:tc>
        <w:tc>
          <w:tcPr>
            <w:tcW w:w="1800" w:type="dxa"/>
          </w:tcPr>
          <w:p w14:paraId="056AC76E">
            <w:pPr>
              <w:spacing w:before="40" w:after="40"/>
              <w:jc w:val="left"/>
            </w:pPr>
          </w:p>
        </w:tc>
        <w:tc>
          <w:tcPr>
            <w:tcW w:w="1800" w:type="dxa"/>
          </w:tcPr>
          <w:p w14:paraId="431145A5">
            <w:pPr>
              <w:spacing w:before="40" w:after="40"/>
              <w:jc w:val="left"/>
            </w:pPr>
          </w:p>
        </w:tc>
        <w:tc>
          <w:tcPr>
            <w:tcW w:w="1800" w:type="dxa"/>
          </w:tcPr>
          <w:p w14:paraId="252B3B73">
            <w:pPr>
              <w:spacing w:before="40" w:after="40"/>
              <w:jc w:val="left"/>
            </w:pPr>
          </w:p>
        </w:tc>
      </w:tr>
      <w:tr w14:paraId="2A5C24A1">
        <w:tc>
          <w:tcPr>
            <w:tcW w:w="1800" w:type="dxa"/>
          </w:tcPr>
          <w:p w14:paraId="07EBE78D">
            <w:pPr>
              <w:spacing w:before="40" w:after="40"/>
              <w:jc w:val="left"/>
            </w:pPr>
            <w:r>
              <w:rPr>
                <w:rFonts w:ascii="Times New Roman" w:hAnsi="Times New Roman"/>
                <w:b w:val="0"/>
                <w:sz w:val="18"/>
              </w:rPr>
              <w:t>Integration</w:t>
            </w:r>
          </w:p>
        </w:tc>
        <w:tc>
          <w:tcPr>
            <w:tcW w:w="1800" w:type="dxa"/>
          </w:tcPr>
          <w:p w14:paraId="48022F09">
            <w:pPr>
              <w:spacing w:before="40" w:after="40"/>
              <w:jc w:val="left"/>
            </w:pPr>
          </w:p>
        </w:tc>
        <w:tc>
          <w:tcPr>
            <w:tcW w:w="1800" w:type="dxa"/>
          </w:tcPr>
          <w:p w14:paraId="3A8AFEE3">
            <w:pPr>
              <w:spacing w:before="40" w:after="40"/>
              <w:jc w:val="left"/>
            </w:pPr>
          </w:p>
        </w:tc>
        <w:tc>
          <w:tcPr>
            <w:tcW w:w="1800" w:type="dxa"/>
          </w:tcPr>
          <w:p w14:paraId="3CF05D74">
            <w:pPr>
              <w:spacing w:before="40" w:after="40"/>
              <w:jc w:val="left"/>
            </w:pPr>
          </w:p>
        </w:tc>
        <w:tc>
          <w:tcPr>
            <w:tcW w:w="1800" w:type="dxa"/>
          </w:tcPr>
          <w:p w14:paraId="23098576">
            <w:pPr>
              <w:spacing w:before="40" w:after="40"/>
              <w:jc w:val="left"/>
            </w:pPr>
          </w:p>
        </w:tc>
      </w:tr>
    </w:tbl>
    <w:p w14:paraId="025A310F">
      <w:pPr>
        <w:spacing w:after="120"/>
      </w:pPr>
    </w:p>
    <w:p w14:paraId="201049D9">
      <w:pPr>
        <w:spacing w:after="120"/>
      </w:pPr>
    </w:p>
    <w:p w14:paraId="6722F0E3">
      <w:pPr>
        <w:spacing w:after="120" w:line="360" w:lineRule="auto"/>
        <w:ind w:firstLine="432"/>
        <w:jc w:val="both"/>
      </w:pPr>
      <w:r>
        <w:rPr>
          <w:rFonts w:ascii="Times New Roman" w:hAnsi="Times New Roman"/>
          <w:sz w:val="24"/>
        </w:rPr>
        <w:t>Key architectural decisions:</w:t>
      </w:r>
    </w:p>
    <w:p w14:paraId="33E4511C">
      <w:pPr>
        <w:pStyle w:val="23"/>
        <w:spacing w:after="40" w:line="288" w:lineRule="auto"/>
        <w:ind w:left="576" w:hanging="288"/>
      </w:pPr>
      <w:r>
        <w:rPr>
          <w:rFonts w:ascii="Times New Roman" w:hAnsi="Times New Roman"/>
          <w:sz w:val="24"/>
        </w:rPr>
        <w:t>RESTful API design enabling clear separation of frontend and backend concerns</w:t>
      </w:r>
    </w:p>
    <w:p w14:paraId="6FE5497B">
      <w:pPr>
        <w:pStyle w:val="23"/>
        <w:spacing w:after="40" w:line="288" w:lineRule="auto"/>
        <w:ind w:left="576" w:hanging="288"/>
      </w:pPr>
      <w:r>
        <w:rPr>
          <w:rFonts w:ascii="Times New Roman" w:hAnsi="Times New Roman"/>
          <w:sz w:val="24"/>
        </w:rPr>
        <w:t>Stateless session management using token-based authentication</w:t>
      </w:r>
    </w:p>
    <w:p w14:paraId="7F6FF768">
      <w:pPr>
        <w:pStyle w:val="23"/>
        <w:spacing w:after="40" w:line="288" w:lineRule="auto"/>
        <w:ind w:left="576" w:hanging="288"/>
      </w:pPr>
      <w:r>
        <w:rPr>
          <w:rFonts w:ascii="Times New Roman" w:hAnsi="Times New Roman"/>
          <w:sz w:val="24"/>
        </w:rPr>
        <w:t>Database abstraction layer supporting maintainability and portability</w:t>
      </w:r>
    </w:p>
    <w:p w14:paraId="5FC47B89">
      <w:pPr>
        <w:pStyle w:val="23"/>
        <w:spacing w:after="40" w:line="288" w:lineRule="auto"/>
        <w:ind w:left="576" w:hanging="288"/>
      </w:pPr>
      <w:r>
        <w:rPr>
          <w:rFonts w:ascii="Times New Roman" w:hAnsi="Times New Roman"/>
          <w:sz w:val="24"/>
        </w:rPr>
        <w:t>Centralized error handling and logging middleware</w:t>
      </w:r>
    </w:p>
    <w:p w14:paraId="495D20D5">
      <w:pPr>
        <w:spacing w:after="120" w:line="360" w:lineRule="auto"/>
        <w:ind w:firstLine="432"/>
        <w:jc w:val="both"/>
      </w:pPr>
      <w:r>
        <w:rPr>
          <w:rFonts w:ascii="Times New Roman" w:hAnsi="Times New Roman"/>
          <w:sz w:val="24"/>
        </w:rPr>
        <w:t>This architecture supports the 200+ concurrent users with optimal response time requirements user load requirements while maintaining clean code organization and enabling future scalability.</w:t>
      </w:r>
    </w:p>
    <w:p w14:paraId="78FB1C49">
      <w:pPr>
        <w:spacing w:before="160" w:after="40"/>
        <w:jc w:val="center"/>
      </w:pPr>
      <w:r>
        <w:drawing>
          <wp:inline distT="0" distB="0" distL="114300" distR="114300">
            <wp:extent cx="5029200" cy="3480435"/>
            <wp:effectExtent l="0" t="0" r="0"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5029200" cy="3480780"/>
                    </a:xfrm>
                    <a:prstGeom prst="rect">
                      <a:avLst/>
                    </a:prstGeom>
                  </pic:spPr>
                </pic:pic>
              </a:graphicData>
            </a:graphic>
          </wp:inline>
        </w:drawing>
      </w:r>
    </w:p>
    <w:p w14:paraId="7F11EAF6">
      <w:pPr>
        <w:pStyle w:val="16"/>
      </w:pPr>
      <w:r>
        <w:t>Figure 4.1: System Architecture Diagram</w:t>
      </w:r>
    </w:p>
    <w:p w14:paraId="221E3764">
      <w:pPr>
        <w:pStyle w:val="3"/>
        <w:jc w:val="left"/>
      </w:pPr>
      <w:r>
        <w:t>4.2 Database Design</w:t>
      </w:r>
    </w:p>
    <w:p w14:paraId="198EFFEB">
      <w:pPr>
        <w:spacing w:after="120" w:line="360" w:lineRule="auto"/>
        <w:ind w:firstLine="432"/>
        <w:jc w:val="both"/>
      </w:pPr>
      <w:r>
        <w:rPr>
          <w:rFonts w:ascii="Times New Roman" w:hAnsi="Times New Roman"/>
          <w:sz w:val="24"/>
        </w:rPr>
        <w:t>The database design for Organ Donation Platform using Blockchain establishes a normalized, efficient schema supporting all functional requirements.</w:t>
      </w:r>
    </w:p>
    <w:p w14:paraId="3DE85212">
      <w:pPr>
        <w:spacing w:after="120" w:line="360" w:lineRule="auto"/>
        <w:ind w:firstLine="432"/>
        <w:jc w:val="both"/>
      </w:pPr>
      <w:r>
        <w:rPr>
          <w:rFonts w:ascii="Times New Roman" w:hAnsi="Times New Roman"/>
          <w:sz w:val="24"/>
        </w:rPr>
        <w:t>Core Entities: User, Role, Permission, and Session management entities</w:t>
      </w:r>
    </w:p>
    <w:p w14:paraId="2151ED10">
      <w:pPr>
        <w:spacing w:after="120" w:line="360" w:lineRule="auto"/>
        <w:ind w:firstLine="432"/>
        <w:jc w:val="both"/>
      </w:pPr>
      <w:r>
        <w:rPr>
          <w:rFonts w:ascii="Times New Roman" w:hAnsi="Times New Roman"/>
          <w:sz w:val="24"/>
        </w:rPr>
        <w:t>Primary Table Structure:</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00"/>
        <w:gridCol w:w="3000"/>
        <w:gridCol w:w="3000"/>
      </w:tblGrid>
      <w:tr w14:paraId="2E518ACE">
        <w:tc>
          <w:tcPr>
            <w:tcW w:w="3000" w:type="dxa"/>
            <w:shd w:val="clear" w:color="auto" w:fill="D9D9D9"/>
          </w:tcPr>
          <w:p w14:paraId="5D3AD52A">
            <w:pPr>
              <w:spacing w:before="40" w:after="40"/>
              <w:jc w:val="center"/>
            </w:pPr>
            <w:r>
              <w:rPr>
                <w:rFonts w:ascii="Times New Roman" w:hAnsi="Times New Roman"/>
                <w:b/>
                <w:sz w:val="20"/>
              </w:rPr>
              <w:t>Table</w:t>
            </w:r>
          </w:p>
        </w:tc>
        <w:tc>
          <w:tcPr>
            <w:tcW w:w="3000" w:type="dxa"/>
            <w:shd w:val="clear" w:color="auto" w:fill="D9D9D9"/>
          </w:tcPr>
          <w:p w14:paraId="03A023CB">
            <w:pPr>
              <w:spacing w:before="40" w:after="40"/>
              <w:jc w:val="center"/>
            </w:pPr>
            <w:r>
              <w:rPr>
                <w:rFonts w:ascii="Times New Roman" w:hAnsi="Times New Roman"/>
                <w:b/>
                <w:sz w:val="20"/>
              </w:rPr>
              <w:t>Key Columns</w:t>
            </w:r>
          </w:p>
        </w:tc>
        <w:tc>
          <w:tcPr>
            <w:tcW w:w="3000" w:type="dxa"/>
            <w:shd w:val="clear" w:color="auto" w:fill="D9D9D9"/>
          </w:tcPr>
          <w:p w14:paraId="45D4035A">
            <w:pPr>
              <w:spacing w:before="40" w:after="40"/>
              <w:jc w:val="center"/>
            </w:pPr>
            <w:r>
              <w:rPr>
                <w:rFonts w:ascii="Times New Roman" w:hAnsi="Times New Roman"/>
                <w:b/>
                <w:sz w:val="20"/>
              </w:rPr>
              <w:t>Relationships</w:t>
            </w:r>
          </w:p>
        </w:tc>
      </w:tr>
      <w:tr w14:paraId="0DF44F0A">
        <w:tc>
          <w:tcPr>
            <w:tcW w:w="3000" w:type="dxa"/>
          </w:tcPr>
          <w:p w14:paraId="1349D046">
            <w:pPr>
              <w:spacing w:before="40" w:after="40"/>
              <w:jc w:val="left"/>
            </w:pPr>
            <w:r>
              <w:rPr>
                <w:rFonts w:ascii="Times New Roman" w:hAnsi="Times New Roman"/>
                <w:b w:val="0"/>
                <w:sz w:val="20"/>
              </w:rPr>
              <w:t>Users</w:t>
            </w:r>
          </w:p>
        </w:tc>
        <w:tc>
          <w:tcPr>
            <w:tcW w:w="3000" w:type="dxa"/>
          </w:tcPr>
          <w:p w14:paraId="3F88D2A5">
            <w:pPr>
              <w:spacing w:before="40" w:after="40"/>
              <w:jc w:val="left"/>
            </w:pPr>
            <w:r>
              <w:rPr>
                <w:rFonts w:ascii="Times New Roman" w:hAnsi="Times New Roman"/>
                <w:b w:val="0"/>
                <w:sz w:val="20"/>
              </w:rPr>
              <w:t>id, username, email, password_hash, role</w:t>
            </w:r>
          </w:p>
        </w:tc>
        <w:tc>
          <w:tcPr>
            <w:tcW w:w="3000" w:type="dxa"/>
          </w:tcPr>
          <w:p w14:paraId="3A0BE803">
            <w:pPr>
              <w:spacing w:before="40" w:after="40"/>
              <w:jc w:val="left"/>
            </w:pPr>
            <w:r>
              <w:rPr>
                <w:rFonts w:ascii="Times New Roman" w:hAnsi="Times New Roman"/>
                <w:b w:val="0"/>
                <w:sz w:val="20"/>
              </w:rPr>
              <w:t>Has many: Sessions, Activities</w:t>
            </w:r>
          </w:p>
        </w:tc>
      </w:tr>
      <w:tr w14:paraId="5F1D3FED">
        <w:tc>
          <w:tcPr>
            <w:tcW w:w="3000" w:type="dxa"/>
          </w:tcPr>
          <w:p w14:paraId="217769CB">
            <w:pPr>
              <w:spacing w:before="40" w:after="40"/>
              <w:jc w:val="left"/>
            </w:pPr>
            <w:r>
              <w:rPr>
                <w:rFonts w:ascii="Times New Roman" w:hAnsi="Times New Roman"/>
                <w:b w:val="0"/>
                <w:sz w:val="20"/>
              </w:rPr>
              <w:t>User</w:t>
            </w:r>
          </w:p>
        </w:tc>
        <w:tc>
          <w:tcPr>
            <w:tcW w:w="3000" w:type="dxa"/>
          </w:tcPr>
          <w:p w14:paraId="56138EAB">
            <w:pPr>
              <w:spacing w:before="40" w:after="40"/>
              <w:jc w:val="left"/>
            </w:pPr>
            <w:r>
              <w:rPr>
                <w:rFonts w:ascii="Times New Roman" w:hAnsi="Times New Roman"/>
                <w:b w:val="0"/>
                <w:sz w:val="20"/>
              </w:rPr>
              <w:t>id, name, data, created_at, user_id</w:t>
            </w:r>
          </w:p>
        </w:tc>
        <w:tc>
          <w:tcPr>
            <w:tcW w:w="3000" w:type="dxa"/>
          </w:tcPr>
          <w:p w14:paraId="436672FB">
            <w:pPr>
              <w:spacing w:before="40" w:after="40"/>
              <w:jc w:val="left"/>
            </w:pPr>
            <w:r>
              <w:rPr>
                <w:rFonts w:ascii="Times New Roman" w:hAnsi="Times New Roman"/>
                <w:b w:val="0"/>
                <w:sz w:val="20"/>
              </w:rPr>
              <w:t>Belongs to: Users</w:t>
            </w:r>
          </w:p>
        </w:tc>
      </w:tr>
      <w:tr w14:paraId="1E1E4ECD">
        <w:tc>
          <w:tcPr>
            <w:tcW w:w="3000" w:type="dxa"/>
          </w:tcPr>
          <w:p w14:paraId="337AB8D7">
            <w:pPr>
              <w:spacing w:before="40" w:after="40"/>
              <w:jc w:val="left"/>
            </w:pPr>
            <w:r>
              <w:rPr>
                <w:rFonts w:ascii="Times New Roman" w:hAnsi="Times New Roman"/>
                <w:b w:val="0"/>
                <w:sz w:val="20"/>
              </w:rPr>
              <w:t>Audit_Logs</w:t>
            </w:r>
          </w:p>
        </w:tc>
        <w:tc>
          <w:tcPr>
            <w:tcW w:w="3000" w:type="dxa"/>
          </w:tcPr>
          <w:p w14:paraId="77832B21">
            <w:pPr>
              <w:spacing w:before="40" w:after="40"/>
              <w:jc w:val="left"/>
            </w:pPr>
            <w:r>
              <w:rPr>
                <w:rFonts w:ascii="Times New Roman" w:hAnsi="Times New Roman"/>
                <w:b w:val="0"/>
                <w:sz w:val="20"/>
              </w:rPr>
              <w:t>id, action, entity, user_id, timestamp</w:t>
            </w:r>
          </w:p>
        </w:tc>
        <w:tc>
          <w:tcPr>
            <w:tcW w:w="3000" w:type="dxa"/>
          </w:tcPr>
          <w:p w14:paraId="548A68AA">
            <w:pPr>
              <w:spacing w:before="40" w:after="40"/>
              <w:jc w:val="left"/>
            </w:pPr>
            <w:r>
              <w:rPr>
                <w:rFonts w:ascii="Times New Roman" w:hAnsi="Times New Roman"/>
                <w:b w:val="0"/>
                <w:sz w:val="20"/>
              </w:rPr>
              <w:t>Belongs to: Users</w:t>
            </w:r>
          </w:p>
        </w:tc>
      </w:tr>
      <w:tr w14:paraId="4DF9149F">
        <w:tc>
          <w:tcPr>
            <w:tcW w:w="3000" w:type="dxa"/>
          </w:tcPr>
          <w:p w14:paraId="7B9883A1">
            <w:pPr>
              <w:spacing w:before="40" w:after="40"/>
              <w:jc w:val="left"/>
            </w:pPr>
            <w:r>
              <w:rPr>
                <w:rFonts w:ascii="Times New Roman" w:hAnsi="Times New Roman"/>
                <w:b w:val="0"/>
                <w:sz w:val="20"/>
              </w:rPr>
              <w:t>Sessions</w:t>
            </w:r>
          </w:p>
        </w:tc>
        <w:tc>
          <w:tcPr>
            <w:tcW w:w="3000" w:type="dxa"/>
          </w:tcPr>
          <w:p w14:paraId="6082A424">
            <w:pPr>
              <w:spacing w:before="40" w:after="40"/>
              <w:jc w:val="left"/>
            </w:pPr>
            <w:r>
              <w:rPr>
                <w:rFonts w:ascii="Times New Roman" w:hAnsi="Times New Roman"/>
                <w:b w:val="0"/>
                <w:sz w:val="20"/>
              </w:rPr>
              <w:t>id, token, user_id, expires_at</w:t>
            </w:r>
          </w:p>
        </w:tc>
        <w:tc>
          <w:tcPr>
            <w:tcW w:w="3000" w:type="dxa"/>
          </w:tcPr>
          <w:p w14:paraId="34A55699">
            <w:pPr>
              <w:spacing w:before="40" w:after="40"/>
              <w:jc w:val="left"/>
            </w:pPr>
            <w:r>
              <w:rPr>
                <w:rFonts w:ascii="Times New Roman" w:hAnsi="Times New Roman"/>
                <w:b w:val="0"/>
                <w:sz w:val="20"/>
              </w:rPr>
              <w:t>Belongs to: Users</w:t>
            </w:r>
          </w:p>
        </w:tc>
      </w:tr>
    </w:tbl>
    <w:p w14:paraId="79FE79B0">
      <w:pPr>
        <w:spacing w:after="120"/>
      </w:pPr>
    </w:p>
    <w:p w14:paraId="247F11E9">
      <w:pPr>
        <w:spacing w:after="120" w:line="360" w:lineRule="auto"/>
        <w:ind w:firstLine="432"/>
        <w:jc w:val="both"/>
      </w:pPr>
      <w:r>
        <w:rPr>
          <w:rFonts w:ascii="Times New Roman" w:hAnsi="Times New Roman"/>
          <w:sz w:val="24"/>
        </w:rPr>
        <w:t>Design Principles:</w:t>
      </w:r>
    </w:p>
    <w:p w14:paraId="3D790BCA">
      <w:pPr>
        <w:pStyle w:val="23"/>
        <w:spacing w:after="40" w:line="288" w:lineRule="auto"/>
        <w:ind w:left="576" w:hanging="288"/>
      </w:pPr>
      <w:r>
        <w:rPr>
          <w:rFonts w:ascii="Times New Roman" w:hAnsi="Times New Roman"/>
          <w:sz w:val="24"/>
        </w:rPr>
        <w:t>Third Normal Form (3NF) to minimize data redundancy</w:t>
      </w:r>
    </w:p>
    <w:p w14:paraId="6201CF55">
      <w:pPr>
        <w:pStyle w:val="23"/>
        <w:spacing w:after="40" w:line="288" w:lineRule="auto"/>
        <w:ind w:left="576" w:hanging="288"/>
      </w:pPr>
      <w:r>
        <w:rPr>
          <w:rFonts w:ascii="Times New Roman" w:hAnsi="Times New Roman"/>
          <w:sz w:val="24"/>
        </w:rPr>
        <w:t>Foreign key constraints enforcing referential integrity</w:t>
      </w:r>
    </w:p>
    <w:p w14:paraId="3B24EFFE">
      <w:pPr>
        <w:pStyle w:val="23"/>
        <w:spacing w:after="40" w:line="288" w:lineRule="auto"/>
        <w:ind w:left="576" w:hanging="288"/>
      </w:pPr>
      <w:r>
        <w:rPr>
          <w:rFonts w:ascii="Times New Roman" w:hAnsi="Times New Roman"/>
          <w:sz w:val="24"/>
        </w:rPr>
        <w:t>Indexed columns on frequently queried fields (user_id, created_at)</w:t>
      </w:r>
    </w:p>
    <w:p w14:paraId="37E0F620">
      <w:pPr>
        <w:pStyle w:val="23"/>
        <w:spacing w:after="40" w:line="288" w:lineRule="auto"/>
        <w:ind w:left="576" w:hanging="288"/>
      </w:pPr>
      <w:r>
        <w:rPr>
          <w:rFonts w:ascii="Times New Roman" w:hAnsi="Times New Roman"/>
          <w:sz w:val="24"/>
        </w:rPr>
        <w:t>Encrypted storage for sensitive fields using industry-standard methods</w:t>
      </w:r>
    </w:p>
    <w:p w14:paraId="5AFCD434">
      <w:pPr>
        <w:spacing w:after="120" w:line="360" w:lineRule="auto"/>
        <w:ind w:firstLine="432"/>
        <w:jc w:val="both"/>
      </w:pPr>
      <w:r>
        <w:rPr>
          <w:rFonts w:ascii="Times New Roman" w:hAnsi="Times New Roman"/>
          <w:sz w:val="24"/>
        </w:rPr>
        <w:t>Database security includes parameterized queries preventing SQL injection, role-based database user permissions, and automated daily backups with verified restore procedures.</w:t>
      </w:r>
    </w:p>
    <w:p w14:paraId="4234D48D">
      <w:pPr>
        <w:spacing w:before="160" w:after="40"/>
        <w:jc w:val="center"/>
      </w:pPr>
      <w:r>
        <w:drawing>
          <wp:inline distT="0" distB="0" distL="114300" distR="114300">
            <wp:extent cx="5029200" cy="33947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5029200" cy="3395094"/>
                    </a:xfrm>
                    <a:prstGeom prst="rect">
                      <a:avLst/>
                    </a:prstGeom>
                  </pic:spPr>
                </pic:pic>
              </a:graphicData>
            </a:graphic>
          </wp:inline>
        </w:drawing>
      </w:r>
    </w:p>
    <w:p w14:paraId="421D3E3D">
      <w:pPr>
        <w:pStyle w:val="16"/>
      </w:pPr>
      <w:r>
        <w:t>Figure 4.2: Entity Relationship (ER) Diagram</w:t>
      </w:r>
    </w:p>
    <w:p w14:paraId="19FC8058">
      <w:pPr>
        <w:pStyle w:val="3"/>
        <w:jc w:val="left"/>
      </w:pPr>
      <w:r>
        <w:t>4.3 Interface Design</w:t>
      </w:r>
    </w:p>
    <w:p w14:paraId="46267040">
      <w:pPr>
        <w:spacing w:after="120" w:line="360" w:lineRule="auto"/>
        <w:ind w:firstLine="432"/>
        <w:jc w:val="both"/>
      </w:pPr>
      <w:r>
        <w:rPr>
          <w:rFonts w:ascii="Times New Roman" w:hAnsi="Times New Roman"/>
          <w:sz w:val="24"/>
        </w:rPr>
        <w:t>The user interface for Organ Donation Platform using Blockchain is designed around simplicity, consistency, and accessibility for students, educators, and educational institutions.</w:t>
      </w:r>
    </w:p>
    <w:p w14:paraId="23F5C597">
      <w:pPr>
        <w:spacing w:after="120" w:line="360" w:lineRule="auto"/>
        <w:ind w:firstLine="432"/>
        <w:jc w:val="both"/>
      </w:pPr>
      <w:r>
        <w:rPr>
          <w:rFonts w:ascii="Times New Roman" w:hAnsi="Times New Roman"/>
          <w:sz w:val="24"/>
        </w:rPr>
        <w:t>Primary Interface Components:</w:t>
      </w:r>
    </w:p>
    <w:p w14:paraId="4E7988A0">
      <w:pPr>
        <w:pStyle w:val="23"/>
        <w:spacing w:after="40" w:line="288" w:lineRule="auto"/>
        <w:ind w:left="576" w:hanging="288"/>
      </w:pPr>
      <w:r>
        <w:rPr>
          <w:rFonts w:ascii="Times New Roman" w:hAnsi="Times New Roman"/>
          <w:sz w:val="24"/>
        </w:rPr>
        <w:t>Authentication screens: Login, registration, password reset with clear validation feedback</w:t>
      </w:r>
    </w:p>
    <w:p w14:paraId="7F3AED3E">
      <w:pPr>
        <w:pStyle w:val="23"/>
        <w:spacing w:after="40" w:line="288" w:lineRule="auto"/>
        <w:ind w:left="576" w:hanging="288"/>
      </w:pPr>
      <w:r>
        <w:rPr>
          <w:rFonts w:ascii="Times New Roman" w:hAnsi="Times New Roman"/>
          <w:sz w:val="24"/>
        </w:rPr>
        <w:t>Main dashboard: Overview statistics, quick-action navigation, recent activity feed</w:t>
      </w:r>
    </w:p>
    <w:p w14:paraId="04360D2A">
      <w:pPr>
        <w:pStyle w:val="23"/>
        <w:spacing w:after="40" w:line="288" w:lineRule="auto"/>
        <w:ind w:left="576" w:hanging="288"/>
      </w:pPr>
      <w:r>
        <w:rPr>
          <w:rFonts w:ascii="Times New Roman" w:hAnsi="Times New Roman"/>
          <w:sz w:val="24"/>
        </w:rPr>
        <w:t>Core feature modules: Data entry forms, list views, detail pages, and editing interfaces</w:t>
      </w:r>
    </w:p>
    <w:p w14:paraId="6B826FEC">
      <w:pPr>
        <w:pStyle w:val="23"/>
        <w:spacing w:after="40" w:line="288" w:lineRule="auto"/>
        <w:ind w:left="576" w:hanging="288"/>
      </w:pPr>
      <w:r>
        <w:rPr>
          <w:rFonts w:ascii="Times New Roman" w:hAnsi="Times New Roman"/>
          <w:sz w:val="24"/>
        </w:rPr>
        <w:t>Administrative panel: User management, system configuration, audit log viewer</w:t>
      </w:r>
    </w:p>
    <w:p w14:paraId="2F48FED5">
      <w:pPr>
        <w:pStyle w:val="23"/>
        <w:spacing w:after="40" w:line="288" w:lineRule="auto"/>
        <w:ind w:left="576" w:hanging="288"/>
      </w:pPr>
      <w:r>
        <w:rPr>
          <w:rFonts w:ascii="Times New Roman" w:hAnsi="Times New Roman"/>
          <w:sz w:val="24"/>
        </w:rPr>
        <w:t>Reporting interface: Filterable data views, export options, visual summaries</w:t>
      </w:r>
    </w:p>
    <w:p w14:paraId="1F7E47B8">
      <w:pPr>
        <w:spacing w:after="120" w:line="360" w:lineRule="auto"/>
        <w:ind w:firstLine="432"/>
        <w:jc w:val="both"/>
      </w:pPr>
      <w:r>
        <w:rPr>
          <w:rFonts w:ascii="Times New Roman" w:hAnsi="Times New Roman"/>
          <w:sz w:val="24"/>
        </w:rPr>
        <w:t>Design Principles Applied:</w:t>
      </w:r>
    </w:p>
    <w:p w14:paraId="0D2B9C7B">
      <w:pPr>
        <w:pStyle w:val="23"/>
        <w:spacing w:after="40" w:line="288" w:lineRule="auto"/>
        <w:ind w:left="576" w:hanging="288"/>
      </w:pPr>
      <w:r>
        <w:rPr>
          <w:rFonts w:ascii="Times New Roman" w:hAnsi="Times New Roman"/>
          <w:sz w:val="24"/>
        </w:rPr>
        <w:t>Consistent navigation structure across all pages</w:t>
      </w:r>
    </w:p>
    <w:p w14:paraId="42245988">
      <w:pPr>
        <w:pStyle w:val="23"/>
        <w:spacing w:after="40" w:line="288" w:lineRule="auto"/>
        <w:ind w:left="576" w:hanging="288"/>
      </w:pPr>
      <w:r>
        <w:rPr>
          <w:rFonts w:ascii="Times New Roman" w:hAnsi="Times New Roman"/>
          <w:sz w:val="24"/>
        </w:rPr>
        <w:t>High contrast color scheme meeting WCAG 2.1 AA accessibility standards</w:t>
      </w:r>
    </w:p>
    <w:p w14:paraId="792CC5AF">
      <w:pPr>
        <w:pStyle w:val="23"/>
        <w:spacing w:after="40" w:line="288" w:lineRule="auto"/>
        <w:ind w:left="576" w:hanging="288"/>
      </w:pPr>
      <w:r>
        <w:rPr>
          <w:rFonts w:ascii="Times New Roman" w:hAnsi="Times New Roman"/>
          <w:sz w:val="24"/>
        </w:rPr>
        <w:t>Responsive layouts adapting seamlessly to desktop, tablet, and mobile</w:t>
      </w:r>
    </w:p>
    <w:p w14:paraId="02E2F750">
      <w:pPr>
        <w:pStyle w:val="23"/>
        <w:spacing w:after="40" w:line="288" w:lineRule="auto"/>
        <w:ind w:left="576" w:hanging="288"/>
      </w:pPr>
      <w:r>
        <w:rPr>
          <w:rFonts w:ascii="Times New Roman" w:hAnsi="Times New Roman"/>
          <w:sz w:val="24"/>
        </w:rPr>
        <w:t>Progressive disclosure reducing cognitive load for new users</w:t>
      </w:r>
    </w:p>
    <w:p w14:paraId="4C9F5E6F">
      <w:pPr>
        <w:pStyle w:val="23"/>
        <w:spacing w:after="40" w:line="288" w:lineRule="auto"/>
        <w:ind w:left="576" w:hanging="288"/>
      </w:pPr>
      <w:r>
        <w:rPr>
          <w:rFonts w:ascii="Times New Roman" w:hAnsi="Times New Roman"/>
          <w:sz w:val="24"/>
        </w:rPr>
        <w:t>Inline validation providing immediate feedback on user inputs</w:t>
      </w:r>
    </w:p>
    <w:p w14:paraId="7D41A2E4">
      <w:pPr>
        <w:spacing w:after="120" w:line="360" w:lineRule="auto"/>
        <w:ind w:firstLine="432"/>
        <w:jc w:val="both"/>
      </w:pPr>
      <w:r>
        <w:rPr>
          <w:rFonts w:ascii="Times New Roman" w:hAnsi="Times New Roman"/>
          <w:sz w:val="24"/>
        </w:rPr>
        <w:t>API Design follows RESTful conventions with JSON payloads, standard HTTP status codes, and versioned endpoints ensuring backward compatibility during future updates.</w:t>
      </w:r>
    </w:p>
    <w:p w14:paraId="73E66A5B">
      <w:pPr>
        <w:pStyle w:val="3"/>
        <w:jc w:val="left"/>
      </w:pPr>
      <w:r>
        <w:t>4.4 Data Flow Design</w:t>
      </w:r>
    </w:p>
    <w:p w14:paraId="5B39FE9F">
      <w:pPr>
        <w:spacing w:after="120" w:line="360" w:lineRule="auto"/>
        <w:ind w:firstLine="432"/>
        <w:jc w:val="both"/>
      </w:pPr>
      <w:r>
        <w:rPr>
          <w:rFonts w:ascii="Times New Roman" w:hAnsi="Times New Roman"/>
          <w:sz w:val="24"/>
        </w:rPr>
        <w:t>The data flow design for Organ Donation Platform using Blockchain defines precisely how information moves through the system — from external inputs through processing layers to storage and output. This design ensures data integrity, traceability, and performance at every stage.</w:t>
      </w:r>
    </w:p>
    <w:p w14:paraId="0E96E8FB">
      <w:pPr>
        <w:spacing w:after="120" w:line="360" w:lineRule="auto"/>
        <w:ind w:firstLine="432"/>
        <w:jc w:val="both"/>
      </w:pPr>
      <w:r>
        <w:rPr>
          <w:rFonts w:ascii="Times New Roman" w:hAnsi="Times New Roman"/>
          <w:sz w:val="24"/>
        </w:rPr>
        <w:t>At the highest level, the system processes three categories of data flows. Inbound flows carry user-submitted data, authentication credentials, configuration updates, and API requests. Internal flows move data between processing layers — from controllers through service logic to data access. Outbound flows deliver responses, reports, notifications, and API payloads to consuming clients.</w:t>
      </w:r>
    </w:p>
    <w:p w14:paraId="7202163D">
      <w:pPr>
        <w:spacing w:after="120" w:line="360" w:lineRule="auto"/>
        <w:ind w:firstLine="432"/>
        <w:jc w:val="both"/>
      </w:pPr>
      <w:r>
        <w:rPr>
          <w:rFonts w:ascii="Times New Roman" w:hAnsi="Times New Roman"/>
          <w:sz w:val="24"/>
        </w:rPr>
        <w:t>The processing pipeline applies a consistent sequence: receive input → validate structure → sanitise content → apply business rules → persist or retrieve → format output. No step is skipped, ensuring that malformed, malicious, or invalid data is caught at the earliest possible point.</w:t>
      </w:r>
    </w:p>
    <w:p w14:paraId="1AB7186E">
      <w:pPr>
        <w:spacing w:after="120" w:line="360" w:lineRule="auto"/>
        <w:ind w:firstLine="432"/>
        <w:jc w:val="both"/>
      </w:pPr>
      <w:r>
        <w:rPr>
          <w:rFonts w:ascii="Times New Roman" w:hAnsi="Times New Roman"/>
          <w:sz w:val="24"/>
        </w:rPr>
        <w:t>Data state transitions follow defined rules. User-submitted data enters as unvalidated input, transitions to validated input after schema checking, becomes processed data after business rule application, and finally becomes persisted data upon successful storage. Each transition is logged for auditability.</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42ABC192">
        <w:tc>
          <w:tcPr>
            <w:tcW w:w="1800" w:type="dxa"/>
            <w:shd w:val="clear" w:color="auto" w:fill="D9D9D9"/>
          </w:tcPr>
          <w:p w14:paraId="6D24D651">
            <w:pPr>
              <w:spacing w:before="40" w:after="40"/>
              <w:jc w:val="center"/>
            </w:pPr>
            <w:r>
              <w:rPr>
                <w:rFonts w:ascii="Times New Roman" w:hAnsi="Times New Roman"/>
                <w:b/>
                <w:sz w:val="20"/>
              </w:rPr>
              <w:t>Data Type</w:t>
            </w:r>
          </w:p>
        </w:tc>
        <w:tc>
          <w:tcPr>
            <w:tcW w:w="1800" w:type="dxa"/>
            <w:shd w:val="clear" w:color="auto" w:fill="D9D9D9"/>
          </w:tcPr>
          <w:p w14:paraId="65A4F7C7">
            <w:pPr>
              <w:spacing w:before="40" w:after="40"/>
              <w:jc w:val="center"/>
            </w:pPr>
            <w:r>
              <w:rPr>
                <w:rFonts w:ascii="Times New Roman" w:hAnsi="Times New Roman"/>
                <w:b/>
                <w:sz w:val="20"/>
              </w:rPr>
              <w:t>Entry Point</w:t>
            </w:r>
          </w:p>
        </w:tc>
        <w:tc>
          <w:tcPr>
            <w:tcW w:w="1800" w:type="dxa"/>
            <w:shd w:val="clear" w:color="auto" w:fill="D9D9D9"/>
          </w:tcPr>
          <w:p w14:paraId="5F6E3FD8">
            <w:pPr>
              <w:spacing w:before="40" w:after="40"/>
              <w:jc w:val="center"/>
            </w:pPr>
            <w:r>
              <w:rPr>
                <w:rFonts w:ascii="Times New Roman" w:hAnsi="Times New Roman"/>
                <w:b/>
                <w:sz w:val="20"/>
              </w:rPr>
              <w:t>Transformation</w:t>
            </w:r>
          </w:p>
        </w:tc>
        <w:tc>
          <w:tcPr>
            <w:tcW w:w="1800" w:type="dxa"/>
            <w:shd w:val="clear" w:color="auto" w:fill="D9D9D9"/>
          </w:tcPr>
          <w:p w14:paraId="7CD2A5E4">
            <w:pPr>
              <w:spacing w:before="40" w:after="40"/>
              <w:jc w:val="center"/>
            </w:pPr>
            <w:r>
              <w:rPr>
                <w:rFonts w:ascii="Times New Roman" w:hAnsi="Times New Roman"/>
                <w:b/>
                <w:sz w:val="20"/>
              </w:rPr>
              <w:t>Storage</w:t>
            </w:r>
          </w:p>
        </w:tc>
        <w:tc>
          <w:tcPr>
            <w:tcW w:w="1800" w:type="dxa"/>
            <w:shd w:val="clear" w:color="auto" w:fill="D9D9D9"/>
          </w:tcPr>
          <w:p w14:paraId="51D1FE16">
            <w:pPr>
              <w:spacing w:before="40" w:after="40"/>
              <w:jc w:val="center"/>
            </w:pPr>
            <w:r>
              <w:rPr>
                <w:rFonts w:ascii="Times New Roman" w:hAnsi="Times New Roman"/>
                <w:b/>
                <w:sz w:val="20"/>
              </w:rPr>
              <w:t>Output Format</w:t>
            </w:r>
          </w:p>
        </w:tc>
      </w:tr>
      <w:tr w14:paraId="45A8521C">
        <w:tc>
          <w:tcPr>
            <w:tcW w:w="1800" w:type="dxa"/>
          </w:tcPr>
          <w:p w14:paraId="4B1F19C3">
            <w:pPr>
              <w:spacing w:before="40" w:after="40"/>
              <w:jc w:val="left"/>
            </w:pPr>
            <w:r>
              <w:rPr>
                <w:rFonts w:ascii="Times New Roman" w:hAnsi="Times New Roman"/>
                <w:b w:val="0"/>
                <w:sz w:val="20"/>
              </w:rPr>
              <w:t>User credentials</w:t>
            </w:r>
          </w:p>
        </w:tc>
        <w:tc>
          <w:tcPr>
            <w:tcW w:w="1800" w:type="dxa"/>
          </w:tcPr>
          <w:p w14:paraId="68C0EDE3">
            <w:pPr>
              <w:spacing w:before="40" w:after="40"/>
              <w:jc w:val="left"/>
            </w:pPr>
            <w:r>
              <w:rPr>
                <w:rFonts w:ascii="Times New Roman" w:hAnsi="Times New Roman"/>
                <w:b w:val="0"/>
                <w:sz w:val="20"/>
              </w:rPr>
              <w:t>Login form</w:t>
            </w:r>
          </w:p>
        </w:tc>
        <w:tc>
          <w:tcPr>
            <w:tcW w:w="1800" w:type="dxa"/>
          </w:tcPr>
          <w:p w14:paraId="286C62D7">
            <w:pPr>
              <w:spacing w:before="40" w:after="40"/>
              <w:jc w:val="left"/>
            </w:pPr>
            <w:r>
              <w:rPr>
                <w:rFonts w:ascii="Times New Roman" w:hAnsi="Times New Roman"/>
                <w:b w:val="0"/>
                <w:sz w:val="20"/>
              </w:rPr>
              <w:t>Hash + validate</w:t>
            </w:r>
          </w:p>
        </w:tc>
        <w:tc>
          <w:tcPr>
            <w:tcW w:w="1800" w:type="dxa"/>
          </w:tcPr>
          <w:p w14:paraId="12248728">
            <w:pPr>
              <w:spacing w:before="40" w:after="40"/>
              <w:jc w:val="left"/>
            </w:pPr>
            <w:r>
              <w:rPr>
                <w:rFonts w:ascii="Times New Roman" w:hAnsi="Times New Roman"/>
                <w:b w:val="0"/>
                <w:sz w:val="20"/>
              </w:rPr>
              <w:t>User store</w:t>
            </w:r>
          </w:p>
        </w:tc>
        <w:tc>
          <w:tcPr>
            <w:tcW w:w="1800" w:type="dxa"/>
          </w:tcPr>
          <w:p w14:paraId="13E76A34">
            <w:pPr>
              <w:spacing w:before="40" w:after="40"/>
              <w:jc w:val="left"/>
            </w:pPr>
            <w:r>
              <w:rPr>
                <w:rFonts w:ascii="Times New Roman" w:hAnsi="Times New Roman"/>
                <w:b w:val="0"/>
                <w:sz w:val="20"/>
              </w:rPr>
              <w:t>Session token</w:t>
            </w:r>
          </w:p>
        </w:tc>
      </w:tr>
      <w:tr w14:paraId="3903EAA6">
        <w:tc>
          <w:tcPr>
            <w:tcW w:w="1800" w:type="dxa"/>
          </w:tcPr>
          <w:p w14:paraId="684668FF">
            <w:pPr>
              <w:spacing w:before="40" w:after="40"/>
              <w:jc w:val="left"/>
            </w:pPr>
            <w:r>
              <w:rPr>
                <w:rFonts w:ascii="Times New Roman" w:hAnsi="Times New Roman"/>
                <w:b w:val="0"/>
                <w:sz w:val="20"/>
              </w:rPr>
              <w:t>Business data</w:t>
            </w:r>
          </w:p>
        </w:tc>
        <w:tc>
          <w:tcPr>
            <w:tcW w:w="1800" w:type="dxa"/>
          </w:tcPr>
          <w:p w14:paraId="3723D413">
            <w:pPr>
              <w:spacing w:before="40" w:after="40"/>
              <w:jc w:val="left"/>
            </w:pPr>
            <w:r>
              <w:rPr>
                <w:rFonts w:ascii="Times New Roman" w:hAnsi="Times New Roman"/>
                <w:b w:val="0"/>
                <w:sz w:val="20"/>
              </w:rPr>
              <w:t>Input forms/API</w:t>
            </w:r>
          </w:p>
        </w:tc>
        <w:tc>
          <w:tcPr>
            <w:tcW w:w="1800" w:type="dxa"/>
          </w:tcPr>
          <w:p w14:paraId="6DBB4FA1">
            <w:pPr>
              <w:spacing w:before="40" w:after="40"/>
              <w:jc w:val="left"/>
            </w:pPr>
            <w:r>
              <w:rPr>
                <w:rFonts w:ascii="Times New Roman" w:hAnsi="Times New Roman"/>
                <w:b w:val="0"/>
                <w:sz w:val="20"/>
              </w:rPr>
              <w:t>Validate + process</w:t>
            </w:r>
          </w:p>
        </w:tc>
        <w:tc>
          <w:tcPr>
            <w:tcW w:w="1800" w:type="dxa"/>
          </w:tcPr>
          <w:p w14:paraId="417906CA">
            <w:pPr>
              <w:spacing w:before="40" w:after="40"/>
              <w:jc w:val="left"/>
            </w:pPr>
            <w:r>
              <w:rPr>
                <w:rFonts w:ascii="Times New Roman" w:hAnsi="Times New Roman"/>
                <w:b w:val="0"/>
                <w:sz w:val="20"/>
              </w:rPr>
              <w:t>Main database</w:t>
            </w:r>
          </w:p>
        </w:tc>
        <w:tc>
          <w:tcPr>
            <w:tcW w:w="1800" w:type="dxa"/>
          </w:tcPr>
          <w:p w14:paraId="27EDC0EF">
            <w:pPr>
              <w:spacing w:before="40" w:after="40"/>
              <w:jc w:val="left"/>
            </w:pPr>
            <w:r>
              <w:rPr>
                <w:rFonts w:ascii="Times New Roman" w:hAnsi="Times New Roman"/>
                <w:b w:val="0"/>
                <w:sz w:val="20"/>
              </w:rPr>
              <w:t>JSON/HTML</w:t>
            </w:r>
          </w:p>
        </w:tc>
      </w:tr>
      <w:tr w14:paraId="544580F3">
        <w:tc>
          <w:tcPr>
            <w:tcW w:w="1800" w:type="dxa"/>
          </w:tcPr>
          <w:p w14:paraId="63FAAF28">
            <w:pPr>
              <w:spacing w:before="40" w:after="40"/>
              <w:jc w:val="left"/>
            </w:pPr>
            <w:r>
              <w:rPr>
                <w:rFonts w:ascii="Times New Roman" w:hAnsi="Times New Roman"/>
                <w:b w:val="0"/>
                <w:sz w:val="20"/>
              </w:rPr>
              <w:t>Reports</w:t>
            </w:r>
          </w:p>
        </w:tc>
        <w:tc>
          <w:tcPr>
            <w:tcW w:w="1800" w:type="dxa"/>
          </w:tcPr>
          <w:p w14:paraId="652ACF3D">
            <w:pPr>
              <w:spacing w:before="40" w:after="40"/>
              <w:jc w:val="left"/>
            </w:pPr>
            <w:r>
              <w:rPr>
                <w:rFonts w:ascii="Times New Roman" w:hAnsi="Times New Roman"/>
                <w:b w:val="0"/>
                <w:sz w:val="20"/>
              </w:rPr>
              <w:t>Query requests</w:t>
            </w:r>
          </w:p>
        </w:tc>
        <w:tc>
          <w:tcPr>
            <w:tcW w:w="1800" w:type="dxa"/>
          </w:tcPr>
          <w:p w14:paraId="73DD38DF">
            <w:pPr>
              <w:spacing w:before="40" w:after="40"/>
              <w:jc w:val="left"/>
            </w:pPr>
            <w:r>
              <w:rPr>
                <w:rFonts w:ascii="Times New Roman" w:hAnsi="Times New Roman"/>
                <w:b w:val="0"/>
                <w:sz w:val="20"/>
              </w:rPr>
              <w:t>Aggregate + format</w:t>
            </w:r>
          </w:p>
        </w:tc>
        <w:tc>
          <w:tcPr>
            <w:tcW w:w="1800" w:type="dxa"/>
          </w:tcPr>
          <w:p w14:paraId="7C011891">
            <w:pPr>
              <w:spacing w:before="40" w:after="40"/>
              <w:jc w:val="left"/>
            </w:pPr>
            <w:r>
              <w:rPr>
                <w:rFonts w:ascii="Times New Roman" w:hAnsi="Times New Roman"/>
                <w:b w:val="0"/>
                <w:sz w:val="20"/>
              </w:rPr>
              <w:t>Read view</w:t>
            </w:r>
          </w:p>
        </w:tc>
        <w:tc>
          <w:tcPr>
            <w:tcW w:w="1800" w:type="dxa"/>
          </w:tcPr>
          <w:p w14:paraId="1A0FE66E">
            <w:pPr>
              <w:spacing w:before="40" w:after="40"/>
              <w:jc w:val="left"/>
            </w:pPr>
            <w:r>
              <w:rPr>
                <w:rFonts w:ascii="Times New Roman" w:hAnsi="Times New Roman"/>
                <w:b w:val="0"/>
                <w:sz w:val="20"/>
              </w:rPr>
              <w:t>PDF/CSV/HTML</w:t>
            </w:r>
          </w:p>
        </w:tc>
      </w:tr>
      <w:tr w14:paraId="112C3E05">
        <w:tc>
          <w:tcPr>
            <w:tcW w:w="1800" w:type="dxa"/>
          </w:tcPr>
          <w:p w14:paraId="77D7E8E0">
            <w:pPr>
              <w:spacing w:before="40" w:after="40"/>
              <w:jc w:val="left"/>
            </w:pPr>
            <w:r>
              <w:rPr>
                <w:rFonts w:ascii="Times New Roman" w:hAnsi="Times New Roman"/>
                <w:b w:val="0"/>
                <w:sz w:val="20"/>
              </w:rPr>
              <w:t>Audit events</w:t>
            </w:r>
          </w:p>
        </w:tc>
        <w:tc>
          <w:tcPr>
            <w:tcW w:w="1800" w:type="dxa"/>
          </w:tcPr>
          <w:p w14:paraId="6E43D451">
            <w:pPr>
              <w:spacing w:before="40" w:after="40"/>
              <w:jc w:val="left"/>
            </w:pPr>
            <w:r>
              <w:rPr>
                <w:rFonts w:ascii="Times New Roman" w:hAnsi="Times New Roman"/>
                <w:b w:val="0"/>
                <w:sz w:val="20"/>
              </w:rPr>
              <w:t>System actions</w:t>
            </w:r>
          </w:p>
        </w:tc>
        <w:tc>
          <w:tcPr>
            <w:tcW w:w="1800" w:type="dxa"/>
          </w:tcPr>
          <w:p w14:paraId="76C00770">
            <w:pPr>
              <w:spacing w:before="40" w:after="40"/>
              <w:jc w:val="left"/>
            </w:pPr>
            <w:r>
              <w:rPr>
                <w:rFonts w:ascii="Times New Roman" w:hAnsi="Times New Roman"/>
                <w:b w:val="0"/>
                <w:sz w:val="20"/>
              </w:rPr>
              <w:t>Timestamp + enrich</w:t>
            </w:r>
          </w:p>
        </w:tc>
        <w:tc>
          <w:tcPr>
            <w:tcW w:w="1800" w:type="dxa"/>
          </w:tcPr>
          <w:p w14:paraId="56542E0F">
            <w:pPr>
              <w:spacing w:before="40" w:after="40"/>
              <w:jc w:val="left"/>
            </w:pPr>
            <w:r>
              <w:rPr>
                <w:rFonts w:ascii="Times New Roman" w:hAnsi="Times New Roman"/>
                <w:b w:val="0"/>
                <w:sz w:val="20"/>
              </w:rPr>
              <w:t>Audit log</w:t>
            </w:r>
          </w:p>
        </w:tc>
        <w:tc>
          <w:tcPr>
            <w:tcW w:w="1800" w:type="dxa"/>
          </w:tcPr>
          <w:p w14:paraId="4BCE2E81">
            <w:pPr>
              <w:spacing w:before="40" w:after="40"/>
              <w:jc w:val="left"/>
            </w:pPr>
            <w:r>
              <w:rPr>
                <w:rFonts w:ascii="Times New Roman" w:hAnsi="Times New Roman"/>
                <w:b w:val="0"/>
                <w:sz w:val="20"/>
              </w:rPr>
              <w:t>Log format</w:t>
            </w:r>
          </w:p>
        </w:tc>
      </w:tr>
    </w:tbl>
    <w:p w14:paraId="1918AD43">
      <w:pPr>
        <w:spacing w:after="120"/>
      </w:pPr>
    </w:p>
    <w:p w14:paraId="204E10BD">
      <w:pPr>
        <w:spacing w:after="120" w:line="360" w:lineRule="auto"/>
        <w:ind w:firstLine="432"/>
        <w:jc w:val="both"/>
      </w:pPr>
      <w:r>
        <w:rPr>
          <w:rFonts w:ascii="Times New Roman" w:hAnsi="Times New Roman"/>
          <w:sz w:val="24"/>
        </w:rPr>
        <w:t>Caching strategy reduces database load for frequently accessed read data, with cache invalidation triggered by relevant data mutations. All cached data has defined TTL values preventing stale data from persisting beyond acceptable windows.</w:t>
      </w:r>
    </w:p>
    <w:p w14:paraId="6524AC17">
      <w:pPr>
        <w:spacing w:before="160" w:after="40"/>
        <w:jc w:val="center"/>
      </w:pPr>
      <w:r>
        <w:drawing>
          <wp:inline distT="0" distB="0" distL="114300" distR="114300">
            <wp:extent cx="5029200" cy="3239770"/>
            <wp:effectExtent l="0" t="0" r="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5029200" cy="3240290"/>
                    </a:xfrm>
                    <a:prstGeom prst="rect">
                      <a:avLst/>
                    </a:prstGeom>
                  </pic:spPr>
                </pic:pic>
              </a:graphicData>
            </a:graphic>
          </wp:inline>
        </w:drawing>
      </w:r>
    </w:p>
    <w:p w14:paraId="08AC1AE4">
      <w:pPr>
        <w:pStyle w:val="16"/>
      </w:pPr>
      <w:r>
        <w:t>Figure 4.3: Data Flow Diagram (Level 0)</w:t>
      </w:r>
    </w:p>
    <w:p w14:paraId="1018DEF7">
      <w:pPr>
        <w:pStyle w:val="3"/>
        <w:jc w:val="left"/>
      </w:pPr>
      <w:r>
        <w:t>4.5 Security Design</w:t>
      </w:r>
    </w:p>
    <w:p w14:paraId="2349CB50">
      <w:pPr>
        <w:spacing w:after="120" w:line="360" w:lineRule="auto"/>
        <w:ind w:firstLine="432"/>
        <w:jc w:val="both"/>
      </w:pPr>
      <w:r>
        <w:rPr>
          <w:rFonts w:ascii="Times New Roman" w:hAnsi="Times New Roman"/>
          <w:sz w:val="24"/>
        </w:rPr>
        <w:t>Security in Organ Donation Platform using Blockchain is implemented as a layered defence strategy — no single control is relied upon exclusively, ensuring that a failure in one layer does not compromise the overall system.</w:t>
      </w:r>
    </w:p>
    <w:p w14:paraId="3A127C20">
      <w:pPr>
        <w:spacing w:after="120" w:line="360" w:lineRule="auto"/>
        <w:ind w:firstLine="432"/>
        <w:jc w:val="both"/>
      </w:pPr>
      <w:r>
        <w:rPr>
          <w:rFonts w:ascii="Times New Roman" w:hAnsi="Times New Roman"/>
          <w:sz w:val="24"/>
        </w:rPr>
        <w:t>Authentication is the first line of defence. User credentials are hashed using bcrypt with per-user salt values before storage, ensuring that even a database breach cannot expose plaintext passwords. JWT tokens with configurable expiration manage authenticated sessions, with refresh token rotation preventing token replay attacks. Account lockout activates after five consecutive authentication failures, mitigating brute-force attacks.</w:t>
      </w:r>
    </w:p>
    <w:p w14:paraId="31B65D40">
      <w:pPr>
        <w:spacing w:after="120" w:line="360" w:lineRule="auto"/>
        <w:ind w:firstLine="432"/>
        <w:jc w:val="both"/>
      </w:pPr>
      <w:r>
        <w:rPr>
          <w:rFonts w:ascii="Times New Roman" w:hAnsi="Times New Roman"/>
          <w:sz w:val="24"/>
        </w:rPr>
        <w:t>Authorisation uses role-based access control (RBAC), ensuring users access only the resources their role permits. The principle of least privilege is applied throughout — users receive the minimum access necessary for their legitimate functions. Permission checks are enforced server-side, not relying on client-side UI hiding alone.</w:t>
      </w:r>
    </w:p>
    <w:p w14:paraId="5ADBBFCB">
      <w:pPr>
        <w:spacing w:after="120" w:line="360" w:lineRule="auto"/>
        <w:ind w:firstLine="432"/>
        <w:jc w:val="both"/>
      </w:pPr>
      <w:r>
        <w:rPr>
          <w:rFonts w:ascii="Times New Roman" w:hAnsi="Times New Roman"/>
          <w:sz w:val="24"/>
        </w:rPr>
        <w:t>Input security is applied at every system boundary. All user-supplied data is sanitised before processing, parameterised queries prevent SQL injection throughout the data access layer, and output encoding prevents cross-site scripting in rendered HTML. CSRF tokens validate all state-changing requests, preventing cross-site request forgery attacks.</w:t>
      </w:r>
    </w:p>
    <w:p w14:paraId="509C6A14">
      <w:pPr>
        <w:spacing w:after="120" w:line="360" w:lineRule="auto"/>
        <w:ind w:firstLine="432"/>
        <w:jc w:val="both"/>
      </w:pPr>
      <w:r>
        <w:rPr>
          <w:rFonts w:ascii="Times New Roman" w:hAnsi="Times New Roman"/>
          <w:sz w:val="24"/>
        </w:rPr>
        <w:t>Transport security mandates TLS 1.3 for all client-server communication. Sensitive data fields are encrypted at rest using AES-256. Database users have minimal required permissions — the application user cannot perform schema modifications or administrative operations.</w:t>
      </w:r>
    </w:p>
    <w:p w14:paraId="4B74AB0A">
      <w:pPr>
        <w:spacing w:after="120" w:line="360" w:lineRule="auto"/>
        <w:ind w:firstLine="432"/>
        <w:jc w:val="both"/>
      </w:pPr>
      <w:r>
        <w:rPr>
          <w:rFonts w:ascii="Times New Roman" w:hAnsi="Times New Roman"/>
          <w:sz w:val="24"/>
        </w:rPr>
        <w:t>Security monitoring generates structured audit logs for all authentication events, data modifications, and administrative actions. These logs are immutable, stored separately from application data, and retained for compliance purposes. Automated dependency scanning integrates into the development workflow, flagging known vulnerabilities in third-party packages before they reach production.</w:t>
      </w:r>
    </w:p>
    <w:p w14:paraId="317235F4">
      <w:r>
        <w:br w:type="page"/>
      </w:r>
    </w:p>
    <w:p w14:paraId="4B7DD25F">
      <w:pPr>
        <w:spacing w:before="480" w:after="80"/>
        <w:jc w:val="center"/>
      </w:pPr>
      <w:r>
        <w:rPr>
          <w:rFonts w:ascii="Arial" w:hAnsi="Arial"/>
          <w:b/>
          <w:color w:val="595959"/>
          <w:sz w:val="22"/>
        </w:rPr>
        <w:t>CHAPTER 5</w:t>
      </w:r>
    </w:p>
    <w:p w14:paraId="43EA0C7F">
      <w:pPr>
        <w:pStyle w:val="2"/>
        <w:jc w:val="center"/>
      </w:pPr>
      <w:r>
        <w:t>5. Implementation</w:t>
      </w:r>
    </w:p>
    <w:p w14:paraId="42AC3C18">
      <w:pPr>
        <w:pBdr>
          <w:bottom w:val="single" w:color="000000" w:sz="6" w:space="1"/>
        </w:pBdr>
        <w:spacing w:before="0" w:after="360"/>
      </w:pPr>
    </w:p>
    <w:p w14:paraId="7B13D03E">
      <w:pPr>
        <w:pStyle w:val="3"/>
        <w:jc w:val="left"/>
      </w:pPr>
      <w:r>
        <w:t>5.1 Development Environment</w:t>
      </w:r>
    </w:p>
    <w:p w14:paraId="4DC4BA32">
      <w:pPr>
        <w:spacing w:after="120" w:line="360" w:lineRule="auto"/>
        <w:ind w:firstLine="432"/>
        <w:jc w:val="both"/>
      </w:pPr>
      <w:r>
        <w:rPr>
          <w:rFonts w:ascii="Times New Roman" w:hAnsi="Times New Roman"/>
          <w:sz w:val="24"/>
        </w:rPr>
        <w:t>The development environment for Organ Donation Platform using Blockchain is configured to support efficient, consistent, and collaborative development.</w:t>
      </w:r>
    </w:p>
    <w:p w14:paraId="7AF23882">
      <w:pPr>
        <w:spacing w:after="120" w:line="360" w:lineRule="auto"/>
        <w:ind w:firstLine="432"/>
        <w:jc w:val="both"/>
      </w:pPr>
      <w:r>
        <w:rPr>
          <w:rFonts w:ascii="Times New Roman" w:hAnsi="Times New Roman"/>
          <w:sz w:val="24"/>
        </w:rPr>
        <w:t>Development Tools:</w:t>
      </w:r>
    </w:p>
    <w:p w14:paraId="745CD127">
      <w:pPr>
        <w:pStyle w:val="23"/>
        <w:spacing w:after="40" w:line="288" w:lineRule="auto"/>
        <w:ind w:left="576" w:hanging="288"/>
      </w:pPr>
      <w:r>
        <w:rPr>
          <w:rFonts w:ascii="Times New Roman" w:hAnsi="Times New Roman"/>
          <w:sz w:val="24"/>
        </w:rPr>
        <w:t>IDE: Visual Studio Code with language-specific extensions for Solidity |  Node.js | Truffle  Ganache  | JavaScript  | Git |  HTML/CSS</w:t>
      </w:r>
    </w:p>
    <w:p w14:paraId="2AB95143">
      <w:pPr>
        <w:pStyle w:val="23"/>
        <w:spacing w:after="40" w:line="288" w:lineRule="auto"/>
        <w:ind w:left="576" w:hanging="288"/>
      </w:pPr>
      <w:r>
        <w:rPr>
          <w:rFonts w:ascii="Times New Roman" w:hAnsi="Times New Roman"/>
          <w:sz w:val="24"/>
        </w:rPr>
        <w:t>Version Control: Git with GitHub repository for collaboration and history</w:t>
      </w:r>
    </w:p>
    <w:p w14:paraId="6BC5C9EC">
      <w:pPr>
        <w:pStyle w:val="23"/>
        <w:spacing w:after="40" w:line="288" w:lineRule="auto"/>
        <w:ind w:left="576" w:hanging="288"/>
      </w:pPr>
      <w:r>
        <w:rPr>
          <w:rFonts w:ascii="Times New Roman" w:hAnsi="Times New Roman"/>
          <w:sz w:val="24"/>
        </w:rPr>
        <w:t>Package Management: Standard package managers for Solidity |  Node.js | Truffle  Ganache  | JavaScript  | Git |  HTML/CSS dependencies</w:t>
      </w:r>
    </w:p>
    <w:p w14:paraId="2C7BF1D4">
      <w:pPr>
        <w:pStyle w:val="23"/>
        <w:spacing w:after="40" w:line="288" w:lineRule="auto"/>
        <w:ind w:left="576" w:hanging="288"/>
      </w:pPr>
      <w:r>
        <w:rPr>
          <w:rFonts w:ascii="Times New Roman" w:hAnsi="Times New Roman"/>
          <w:sz w:val="24"/>
        </w:rPr>
        <w:t>API Testing: Postman for endpoint validation during development</w:t>
      </w:r>
    </w:p>
    <w:p w14:paraId="53E87D39">
      <w:pPr>
        <w:pStyle w:val="23"/>
        <w:spacing w:after="40" w:line="288" w:lineRule="auto"/>
        <w:ind w:left="576" w:hanging="288"/>
      </w:pPr>
      <w:r>
        <w:rPr>
          <w:rFonts w:ascii="Times New Roman" w:hAnsi="Times New Roman"/>
          <w:sz w:val="24"/>
        </w:rPr>
        <w:t>Environment Setup for Solidity</w:t>
      </w:r>
    </w:p>
    <w:p w14:paraId="05598277">
      <w:pPr>
        <w:pStyle w:val="23"/>
        <w:spacing w:after="40" w:line="288" w:lineRule="auto"/>
        <w:ind w:left="576" w:hanging="288"/>
      </w:pPr>
      <w:r>
        <w:rPr>
          <w:rFonts w:ascii="Times New Roman" w:hAnsi="Times New Roman"/>
          <w:sz w:val="24"/>
        </w:rPr>
        <w:t>Node.js</w:t>
      </w:r>
    </w:p>
    <w:p w14:paraId="52E72C52">
      <w:pPr>
        <w:pStyle w:val="23"/>
        <w:spacing w:after="40" w:line="288" w:lineRule="auto"/>
        <w:ind w:left="576" w:hanging="288"/>
      </w:pPr>
      <w:r>
        <w:rPr>
          <w:rFonts w:ascii="Times New Roman" w:hAnsi="Times New Roman"/>
          <w:sz w:val="24"/>
        </w:rPr>
        <w:t>Truffle  Ganache</w:t>
      </w:r>
    </w:p>
    <w:p w14:paraId="59DA8D41">
      <w:pPr>
        <w:pStyle w:val="23"/>
        <w:spacing w:after="40" w:line="288" w:lineRule="auto"/>
        <w:ind w:left="576" w:hanging="288"/>
      </w:pPr>
      <w:r>
        <w:rPr>
          <w:rFonts w:ascii="Times New Roman" w:hAnsi="Times New Roman"/>
          <w:sz w:val="24"/>
        </w:rPr>
        <w:t>JavaScript</w:t>
      </w:r>
    </w:p>
    <w:p w14:paraId="4898FA3F">
      <w:pPr>
        <w:pStyle w:val="23"/>
        <w:spacing w:after="40" w:line="288" w:lineRule="auto"/>
        <w:ind w:left="576" w:hanging="288"/>
      </w:pPr>
      <w:r>
        <w:rPr>
          <w:rFonts w:ascii="Times New Roman" w:hAnsi="Times New Roman"/>
          <w:sz w:val="24"/>
        </w:rPr>
        <w:t>Git</w:t>
      </w:r>
    </w:p>
    <w:p w14:paraId="0CAF655D">
      <w:pPr>
        <w:pStyle w:val="23"/>
        <w:spacing w:after="40" w:line="288" w:lineRule="auto"/>
        <w:ind w:left="576" w:hanging="288"/>
      </w:pPr>
      <w:r>
        <w:rPr>
          <w:rFonts w:ascii="Times New Roman" w:hAnsi="Times New Roman"/>
          <w:sz w:val="24"/>
        </w:rPr>
        <w:t>HTML/CSS:</w:t>
      </w:r>
    </w:p>
    <w:p w14:paraId="61C0AA07">
      <w:pPr>
        <w:spacing w:after="120"/>
      </w:pPr>
    </w:p>
    <w:p w14:paraId="1EDBF09B">
      <w:pPr>
        <w:pStyle w:val="23"/>
        <w:spacing w:after="40" w:line="288" w:lineRule="auto"/>
        <w:ind w:left="576" w:hanging="288"/>
      </w:pPr>
      <w:r>
        <w:rPr>
          <w:rFonts w:ascii="Times New Roman" w:hAnsi="Times New Roman"/>
          <w:sz w:val="24"/>
        </w:rPr>
        <w:t>Local development server with hot-reload capability</w:t>
      </w:r>
    </w:p>
    <w:p w14:paraId="124F9DD8">
      <w:pPr>
        <w:pStyle w:val="23"/>
        <w:spacing w:after="40" w:line="288" w:lineRule="auto"/>
        <w:ind w:left="576" w:hanging="288"/>
      </w:pPr>
      <w:r>
        <w:rPr>
          <w:rFonts w:ascii="Times New Roman" w:hAnsi="Times New Roman"/>
          <w:sz w:val="24"/>
        </w:rPr>
        <w:t>Environment variable management separating configuration from code</w:t>
      </w:r>
    </w:p>
    <w:p w14:paraId="10663987">
      <w:pPr>
        <w:pStyle w:val="23"/>
        <w:spacing w:after="40" w:line="288" w:lineRule="auto"/>
        <w:ind w:left="576" w:hanging="288"/>
      </w:pPr>
      <w:r>
        <w:rPr>
          <w:rFonts w:ascii="Times New Roman" w:hAnsi="Times New Roman"/>
          <w:sz w:val="24"/>
        </w:rPr>
        <w:t>Database seeding scripts for consistent test data</w:t>
      </w:r>
    </w:p>
    <w:p w14:paraId="0655E8C1">
      <w:pPr>
        <w:pStyle w:val="23"/>
        <w:spacing w:after="40" w:line="288" w:lineRule="auto"/>
        <w:ind w:left="576" w:hanging="288"/>
      </w:pPr>
      <w:r>
        <w:rPr>
          <w:rFonts w:ascii="Times New Roman" w:hAnsi="Times New Roman"/>
          <w:sz w:val="24"/>
        </w:rPr>
        <w:t>Docker containerization for environment parity between development and production</w:t>
      </w:r>
    </w:p>
    <w:p w14:paraId="36BAD087">
      <w:pPr>
        <w:spacing w:after="120" w:line="360" w:lineRule="auto"/>
        <w:ind w:firstLine="432"/>
        <w:jc w:val="both"/>
      </w:pPr>
      <w:r>
        <w:rPr>
          <w:rFonts w:ascii="Times New Roman" w:hAnsi="Times New Roman"/>
          <w:sz w:val="24"/>
        </w:rPr>
        <w:t>Code Quality Tools:</w:t>
      </w:r>
    </w:p>
    <w:p w14:paraId="195232BF">
      <w:pPr>
        <w:pStyle w:val="23"/>
        <w:spacing w:after="40" w:line="288" w:lineRule="auto"/>
        <w:ind w:left="576" w:hanging="288"/>
      </w:pPr>
      <w:r>
        <w:rPr>
          <w:rFonts w:ascii="Times New Roman" w:hAnsi="Times New Roman"/>
          <w:sz w:val="24"/>
        </w:rPr>
        <w:t>Linting and auto-formatting enforcing consistent code style</w:t>
      </w:r>
    </w:p>
    <w:p w14:paraId="1CD2FEB7">
      <w:pPr>
        <w:pStyle w:val="23"/>
        <w:spacing w:after="40" w:line="288" w:lineRule="auto"/>
        <w:ind w:left="576" w:hanging="288"/>
      </w:pPr>
      <w:r>
        <w:rPr>
          <w:rFonts w:ascii="Times New Roman" w:hAnsi="Times New Roman"/>
          <w:sz w:val="24"/>
        </w:rPr>
        <w:t>Pre-commit hooks validating code before commits</w:t>
      </w:r>
    </w:p>
    <w:p w14:paraId="455E36BA">
      <w:pPr>
        <w:pStyle w:val="23"/>
        <w:spacing w:after="40" w:line="288" w:lineRule="auto"/>
        <w:ind w:left="576" w:hanging="288"/>
      </w:pPr>
      <w:r>
        <w:rPr>
          <w:rFonts w:ascii="Times New Roman" w:hAnsi="Times New Roman"/>
          <w:sz w:val="24"/>
        </w:rPr>
        <w:t>Automated test execution integrated into development workflow</w:t>
      </w:r>
    </w:p>
    <w:p w14:paraId="6B72B045">
      <w:pPr>
        <w:pStyle w:val="23"/>
        <w:spacing w:after="40" w:line="288" w:lineRule="auto"/>
        <w:ind w:left="576" w:hanging="288"/>
      </w:pPr>
      <w:r>
        <w:rPr>
          <w:rFonts w:ascii="Times New Roman" w:hAnsi="Times New Roman"/>
          <w:sz w:val="24"/>
        </w:rPr>
        <w:t>Static analysis tools identifying potential issues early</w:t>
      </w:r>
    </w:p>
    <w:p w14:paraId="26EDB785">
      <w:pPr>
        <w:spacing w:after="120" w:line="360" w:lineRule="auto"/>
        <w:ind w:firstLine="432"/>
        <w:jc w:val="both"/>
      </w:pPr>
      <w:r>
        <w:rPr>
          <w:rFonts w:ascii="Times New Roman" w:hAnsi="Times New Roman"/>
          <w:sz w:val="24"/>
        </w:rPr>
        <w:t>This setup ensures that all team members work in identical environments, reducing environment-specific bugs and accelerating onboarding.</w:t>
      </w:r>
    </w:p>
    <w:p w14:paraId="7C9A1023">
      <w:pPr>
        <w:pStyle w:val="3"/>
        <w:jc w:val="left"/>
      </w:pPr>
      <w:r>
        <w:t>5.2 Module Implementation</w:t>
      </w:r>
    </w:p>
    <w:p w14:paraId="4E5949C0">
      <w:pPr>
        <w:spacing w:after="120" w:line="360" w:lineRule="auto"/>
        <w:ind w:firstLine="432"/>
        <w:jc w:val="both"/>
      </w:pPr>
      <w:r>
        <w:rPr>
          <w:rFonts w:ascii="Times New Roman" w:hAnsi="Times New Roman"/>
          <w:sz w:val="24"/>
        </w:rPr>
        <w:t>Implementation of Organ Donation Platform using Blockchain is organized into cohesive modules, each with clear responsibilities and interfaces.</w:t>
      </w:r>
    </w:p>
    <w:p w14:paraId="695D9A04">
      <w:pPr>
        <w:spacing w:after="120" w:line="360" w:lineRule="auto"/>
        <w:ind w:firstLine="432"/>
        <w:jc w:val="both"/>
      </w:pPr>
      <w:r>
        <w:rPr>
          <w:rFonts w:ascii="Times New Roman" w:hAnsi="Times New Roman"/>
          <w:sz w:val="24"/>
        </w:rPr>
        <w:t>Core Modules Implemented:</w:t>
      </w:r>
    </w:p>
    <w:p w14:paraId="58861D57">
      <w:pPr>
        <w:pStyle w:val="23"/>
        <w:spacing w:after="40" w:line="288" w:lineRule="auto"/>
        <w:ind w:left="576" w:hanging="288"/>
      </w:pPr>
      <w:r>
        <w:rPr>
          <w:rFonts w:ascii="Times New Roman" w:hAnsi="Times New Roman"/>
          <w:sz w:val="24"/>
        </w:rPr>
        <w:t>Authentication Module: User registration, login, JWT generation, session validation, and password management using bcrypt hashing</w:t>
      </w:r>
    </w:p>
    <w:p w14:paraId="0E086F3C">
      <w:pPr>
        <w:pStyle w:val="23"/>
        <w:spacing w:after="40" w:line="288" w:lineRule="auto"/>
        <w:ind w:left="576" w:hanging="288"/>
      </w:pPr>
      <w:r>
        <w:rPr>
          <w:rFonts w:ascii="Times New Roman" w:hAnsi="Times New Roman"/>
          <w:sz w:val="24"/>
        </w:rPr>
        <w:t>user authentication and authorization modules, management and administration modules, prediction and analytics processing modules, reporting and data visualization modules: Business logic processing, data validation, workflow management</w:t>
      </w:r>
    </w:p>
    <w:p w14:paraId="1FF64ADB">
      <w:pPr>
        <w:pStyle w:val="23"/>
        <w:spacing w:after="40" w:line="288" w:lineRule="auto"/>
        <w:ind w:left="576" w:hanging="288"/>
      </w:pPr>
      <w:r>
        <w:rPr>
          <w:rFonts w:ascii="Times New Roman" w:hAnsi="Times New Roman"/>
          <w:sz w:val="24"/>
        </w:rPr>
        <w:t>Data Access Module: Repository pattern implementing CRUD operations with input sanitization</w:t>
      </w:r>
    </w:p>
    <w:p w14:paraId="0C7C5291">
      <w:pPr>
        <w:pStyle w:val="23"/>
        <w:spacing w:after="40" w:line="288" w:lineRule="auto"/>
        <w:ind w:left="576" w:hanging="288"/>
      </w:pPr>
      <w:r>
        <w:rPr>
          <w:rFonts w:ascii="Times New Roman" w:hAnsi="Times New Roman"/>
          <w:sz w:val="24"/>
        </w:rPr>
        <w:t>API Module: RESTful endpoint definitions, request validation, response formatting, and error handling</w:t>
      </w:r>
    </w:p>
    <w:p w14:paraId="1CBE2043">
      <w:pPr>
        <w:pStyle w:val="23"/>
        <w:spacing w:after="40" w:line="288" w:lineRule="auto"/>
        <w:ind w:left="576" w:hanging="288"/>
      </w:pPr>
      <w:r>
        <w:rPr>
          <w:rFonts w:ascii="Times New Roman" w:hAnsi="Times New Roman"/>
          <w:sz w:val="24"/>
        </w:rPr>
        <w:t>Reporting Module: Data aggregation queries, export functions, and formatted output generation</w:t>
      </w:r>
    </w:p>
    <w:p w14:paraId="6F893A81">
      <w:pPr>
        <w:spacing w:after="120" w:line="360" w:lineRule="auto"/>
        <w:ind w:firstLine="432"/>
        <w:jc w:val="both"/>
      </w:pPr>
      <w:r>
        <w:rPr>
          <w:rFonts w:ascii="Times New Roman" w:hAnsi="Times New Roman"/>
          <w:sz w:val="24"/>
        </w:rPr>
        <w:t>Implementation Highlights:</w:t>
      </w:r>
    </w:p>
    <w:p w14:paraId="73F8A053">
      <w:pPr>
        <w:pStyle w:val="23"/>
        <w:spacing w:after="40" w:line="288" w:lineRule="auto"/>
        <w:ind w:left="576" w:hanging="288"/>
      </w:pPr>
      <w:r>
        <w:rPr>
          <w:rFonts w:ascii="Times New Roman" w:hAnsi="Times New Roman"/>
          <w:sz w:val="24"/>
        </w:rPr>
        <w:t>Design patterns applied: Repository, Factory, Observer, and Middleware patterns</w:t>
      </w:r>
    </w:p>
    <w:p w14:paraId="420C03A6">
      <w:pPr>
        <w:pStyle w:val="23"/>
        <w:spacing w:after="40" w:line="288" w:lineRule="auto"/>
        <w:ind w:left="576" w:hanging="288"/>
      </w:pPr>
      <w:r>
        <w:rPr>
          <w:rFonts w:ascii="Times New Roman" w:hAnsi="Times New Roman"/>
          <w:sz w:val="24"/>
        </w:rPr>
        <w:t>Error handling through centralized exception management with structured logging</w:t>
      </w:r>
    </w:p>
    <w:p w14:paraId="3D0EA066">
      <w:pPr>
        <w:pStyle w:val="23"/>
        <w:spacing w:after="40" w:line="288" w:lineRule="auto"/>
        <w:ind w:left="576" w:hanging="288"/>
      </w:pPr>
      <w:r>
        <w:rPr>
          <w:rFonts w:ascii="Times New Roman" w:hAnsi="Times New Roman"/>
          <w:sz w:val="24"/>
        </w:rPr>
        <w:t>Dependency injection enabling testability and loose coupling between modules</w:t>
      </w:r>
    </w:p>
    <w:p w14:paraId="16C5C721">
      <w:pPr>
        <w:pStyle w:val="23"/>
        <w:spacing w:after="40" w:line="288" w:lineRule="auto"/>
        <w:ind w:left="576" w:hanging="288"/>
      </w:pPr>
      <w:r>
        <w:rPr>
          <w:rFonts w:ascii="Times New Roman" w:hAnsi="Times New Roman"/>
          <w:sz w:val="24"/>
        </w:rPr>
        <w:t>Performance optimizations including database query caching and connection pooling</w:t>
      </w:r>
    </w:p>
    <w:p w14:paraId="2181C8FA">
      <w:pPr>
        <w:pStyle w:val="23"/>
        <w:spacing w:after="40" w:line="288" w:lineRule="auto"/>
        <w:ind w:left="576" w:hanging="288"/>
      </w:pPr>
      <w:r>
        <w:rPr>
          <w:rFonts w:ascii="Times New Roman" w:hAnsi="Times New Roman"/>
          <w:sz w:val="24"/>
        </w:rPr>
        <w:t>Code organization follows established conventions for Solidity</w:t>
      </w:r>
    </w:p>
    <w:p w14:paraId="71609898">
      <w:pPr>
        <w:pStyle w:val="23"/>
        <w:spacing w:after="40" w:line="288" w:lineRule="auto"/>
        <w:ind w:left="576" w:hanging="288"/>
      </w:pPr>
      <w:r>
        <w:rPr>
          <w:rFonts w:ascii="Times New Roman" w:hAnsi="Times New Roman"/>
          <w:sz w:val="24"/>
        </w:rPr>
        <w:t>Node.js</w:t>
      </w:r>
    </w:p>
    <w:p w14:paraId="65D81528">
      <w:pPr>
        <w:pStyle w:val="23"/>
        <w:spacing w:after="40" w:line="288" w:lineRule="auto"/>
        <w:ind w:left="576" w:hanging="288"/>
      </w:pPr>
      <w:r>
        <w:rPr>
          <w:rFonts w:ascii="Times New Roman" w:hAnsi="Times New Roman"/>
          <w:sz w:val="24"/>
        </w:rPr>
        <w:t>Truffle  Ganache</w:t>
      </w:r>
    </w:p>
    <w:p w14:paraId="43D87642">
      <w:pPr>
        <w:pStyle w:val="23"/>
        <w:spacing w:after="40" w:line="288" w:lineRule="auto"/>
        <w:ind w:left="576" w:hanging="288"/>
      </w:pPr>
      <w:r>
        <w:rPr>
          <w:rFonts w:ascii="Times New Roman" w:hAnsi="Times New Roman"/>
          <w:sz w:val="24"/>
        </w:rPr>
        <w:t>JavaScript</w:t>
      </w:r>
    </w:p>
    <w:p w14:paraId="3462BABE">
      <w:pPr>
        <w:pStyle w:val="23"/>
        <w:spacing w:after="40" w:line="288" w:lineRule="auto"/>
        <w:ind w:left="576" w:hanging="288"/>
      </w:pPr>
      <w:r>
        <w:rPr>
          <w:rFonts w:ascii="Times New Roman" w:hAnsi="Times New Roman"/>
          <w:sz w:val="24"/>
        </w:rPr>
        <w:t>Git</w:t>
      </w:r>
    </w:p>
    <w:p w14:paraId="3751D8A8">
      <w:pPr>
        <w:pStyle w:val="23"/>
        <w:spacing w:after="40" w:line="288" w:lineRule="auto"/>
        <w:ind w:left="576" w:hanging="288"/>
      </w:pPr>
      <w:r>
        <w:rPr>
          <w:rFonts w:ascii="Times New Roman" w:hAnsi="Times New Roman"/>
          <w:sz w:val="24"/>
        </w:rPr>
        <w:t>HTML/CSS, with clear separation of concerns enabling independent testing and maintenance of each module.</w:t>
      </w:r>
    </w:p>
    <w:p w14:paraId="76BC9176">
      <w:pPr>
        <w:spacing w:after="120"/>
      </w:pPr>
    </w:p>
    <w:p w14:paraId="121E228D">
      <w:pPr>
        <w:spacing w:before="160" w:after="40"/>
        <w:jc w:val="center"/>
      </w:pPr>
      <w:r>
        <w:drawing>
          <wp:inline distT="0" distB="0" distL="114300" distR="114300">
            <wp:extent cx="5029200" cy="8544560"/>
            <wp:effectExtent l="0" t="0" r="0" b="152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5029200" cy="8544757"/>
                    </a:xfrm>
                    <a:prstGeom prst="rect">
                      <a:avLst/>
                    </a:prstGeom>
                  </pic:spPr>
                </pic:pic>
              </a:graphicData>
            </a:graphic>
          </wp:inline>
        </w:drawing>
      </w:r>
    </w:p>
    <w:p w14:paraId="22DE0637">
      <w:pPr>
        <w:pStyle w:val="16"/>
      </w:pPr>
      <w:r>
        <w:t>Figure 5.1: System Workflow Flowchart</w:t>
      </w:r>
    </w:p>
    <w:p w14:paraId="1AD0FDCB">
      <w:pPr>
        <w:pStyle w:val="3"/>
        <w:jc w:val="left"/>
      </w:pPr>
      <w:r>
        <w:t>5.3 Integration Process</w:t>
      </w:r>
    </w:p>
    <w:p w14:paraId="0A92C484">
      <w:pPr>
        <w:spacing w:after="120" w:line="360" w:lineRule="auto"/>
        <w:ind w:firstLine="432"/>
        <w:jc w:val="both"/>
      </w:pPr>
      <w:r>
        <w:rPr>
          <w:rFonts w:ascii="Times New Roman" w:hAnsi="Times New Roman"/>
          <w:sz w:val="24"/>
        </w:rPr>
        <w:t>The integration of Organ Donation Platform using Blockchain components follows a systematic approach ensuring reliable inter-component communication.</w:t>
      </w:r>
    </w:p>
    <w:p w14:paraId="29320151">
      <w:pPr>
        <w:spacing w:after="120" w:line="360" w:lineRule="auto"/>
        <w:ind w:firstLine="432"/>
        <w:jc w:val="both"/>
      </w:pPr>
      <w:r>
        <w:rPr>
          <w:rFonts w:ascii="Times New Roman" w:hAnsi="Times New Roman"/>
          <w:sz w:val="24"/>
        </w:rPr>
        <w:t>Integration Architecture:</w:t>
      </w:r>
    </w:p>
    <w:p w14:paraId="4532D27B">
      <w:pPr>
        <w:pStyle w:val="23"/>
        <w:spacing w:after="40" w:line="288" w:lineRule="auto"/>
        <w:ind w:left="576" w:hanging="288"/>
      </w:pPr>
      <w:r>
        <w:rPr>
          <w:rFonts w:ascii="Times New Roman" w:hAnsi="Times New Roman"/>
          <w:sz w:val="24"/>
        </w:rPr>
        <w:t>Frontend communicates with backend exclusively through the defined REST API</w:t>
      </w:r>
    </w:p>
    <w:p w14:paraId="4BEFC591">
      <w:pPr>
        <w:pStyle w:val="23"/>
        <w:spacing w:after="40" w:line="288" w:lineRule="auto"/>
        <w:ind w:left="576" w:hanging="288"/>
      </w:pPr>
      <w:r>
        <w:rPr>
          <w:rFonts w:ascii="Times New Roman" w:hAnsi="Times New Roman"/>
          <w:sz w:val="24"/>
        </w:rPr>
        <w:t>Backend connects to database through the abstracted data access layer</w:t>
      </w:r>
    </w:p>
    <w:p w14:paraId="0AD8ADDB">
      <w:pPr>
        <w:pStyle w:val="23"/>
        <w:spacing w:after="40" w:line="288" w:lineRule="auto"/>
        <w:ind w:left="576" w:hanging="288"/>
      </w:pPr>
      <w:r>
        <w:rPr>
          <w:rFonts w:ascii="Times New Roman" w:hAnsi="Times New Roman"/>
          <w:sz w:val="24"/>
        </w:rPr>
        <w:t>Authentication middleware validates all protected endpoint requests</w:t>
      </w:r>
    </w:p>
    <w:p w14:paraId="3EAD5DE6">
      <w:pPr>
        <w:pStyle w:val="23"/>
        <w:spacing w:after="40" w:line="288" w:lineRule="auto"/>
        <w:ind w:left="576" w:hanging="288"/>
      </w:pPr>
      <w:r>
        <w:rPr>
          <w:rFonts w:ascii="Times New Roman" w:hAnsi="Times New Roman"/>
          <w:sz w:val="24"/>
        </w:rPr>
        <w:t>Centralized configuration management handles environment-specific settings</w:t>
      </w:r>
    </w:p>
    <w:p w14:paraId="0F8DA584">
      <w:pPr>
        <w:spacing w:after="120" w:line="360" w:lineRule="auto"/>
        <w:ind w:firstLine="432"/>
        <w:jc w:val="both"/>
      </w:pPr>
      <w:r>
        <w:rPr>
          <w:rFonts w:ascii="Times New Roman" w:hAnsi="Times New Roman"/>
          <w:sz w:val="24"/>
        </w:rPr>
        <w:t>API Integration Points:</w:t>
      </w:r>
    </w:p>
    <w:p w14:paraId="3D5B9299">
      <w:pPr>
        <w:pStyle w:val="23"/>
        <w:spacing w:after="40" w:line="288" w:lineRule="auto"/>
        <w:ind w:left="576" w:hanging="288"/>
      </w:pPr>
      <w:r>
        <w:rPr>
          <w:rFonts w:ascii="Times New Roman" w:hAnsi="Times New Roman"/>
          <w:sz w:val="24"/>
        </w:rPr>
        <w:t>User authentication endpoints (login, logout, token refresh)</w:t>
      </w:r>
    </w:p>
    <w:p w14:paraId="36B70C59">
      <w:pPr>
        <w:pStyle w:val="23"/>
        <w:spacing w:after="40" w:line="288" w:lineRule="auto"/>
        <w:ind w:left="576" w:hanging="288"/>
      </w:pPr>
      <w:r>
        <w:rPr>
          <w:rFonts w:ascii="Times New Roman" w:hAnsi="Times New Roman"/>
          <w:sz w:val="24"/>
        </w:rPr>
        <w:t>Core business data endpoints supporting CRUD operations</w:t>
      </w:r>
    </w:p>
    <w:p w14:paraId="56730C6E">
      <w:pPr>
        <w:pStyle w:val="23"/>
        <w:spacing w:after="40" w:line="288" w:lineRule="auto"/>
        <w:ind w:left="576" w:hanging="288"/>
      </w:pPr>
      <w:r>
        <w:rPr>
          <w:rFonts w:ascii="Times New Roman" w:hAnsi="Times New Roman"/>
          <w:sz w:val="24"/>
        </w:rPr>
        <w:t>Reporting and data export endpoints</w:t>
      </w:r>
    </w:p>
    <w:p w14:paraId="1DA81CBF">
      <w:pPr>
        <w:pStyle w:val="23"/>
        <w:spacing w:after="40" w:line="288" w:lineRule="auto"/>
        <w:ind w:left="576" w:hanging="288"/>
      </w:pPr>
      <w:r>
        <w:rPr>
          <w:rFonts w:ascii="Times New Roman" w:hAnsi="Times New Roman"/>
          <w:sz w:val="24"/>
        </w:rPr>
        <w:t>Administrative management endpoints</w:t>
      </w:r>
    </w:p>
    <w:p w14:paraId="3C95B22C">
      <w:pPr>
        <w:spacing w:after="120" w:line="360" w:lineRule="auto"/>
        <w:ind w:firstLine="432"/>
        <w:jc w:val="both"/>
      </w:pPr>
      <w:r>
        <w:rPr>
          <w:rFonts w:ascii="Times New Roman" w:hAnsi="Times New Roman"/>
          <w:sz w:val="24"/>
        </w:rPr>
        <w:t>Integration Challenges Resolved:</w:t>
      </w:r>
    </w:p>
    <w:p w14:paraId="41E80382">
      <w:pPr>
        <w:pStyle w:val="23"/>
        <w:spacing w:after="40" w:line="288" w:lineRule="auto"/>
        <w:ind w:left="576" w:hanging="288"/>
      </w:pPr>
      <w:r>
        <w:rPr>
          <w:rFonts w:ascii="Times New Roman" w:hAnsi="Times New Roman"/>
          <w:sz w:val="24"/>
        </w:rPr>
        <w:t>CORS configuration enabling secure cross-origin frontend-backend communication</w:t>
      </w:r>
    </w:p>
    <w:p w14:paraId="0B71862B">
      <w:pPr>
        <w:pStyle w:val="23"/>
        <w:spacing w:after="40" w:line="288" w:lineRule="auto"/>
        <w:ind w:left="576" w:hanging="288"/>
      </w:pPr>
      <w:r>
        <w:rPr>
          <w:rFonts w:ascii="Times New Roman" w:hAnsi="Times New Roman"/>
          <w:sz w:val="24"/>
        </w:rPr>
        <w:t>Asynchronous request handling preventing UI blocking during data operations</w:t>
      </w:r>
    </w:p>
    <w:p w14:paraId="3774D1C3">
      <w:pPr>
        <w:pStyle w:val="23"/>
        <w:spacing w:after="40" w:line="288" w:lineRule="auto"/>
        <w:ind w:left="576" w:hanging="288"/>
      </w:pPr>
      <w:r>
        <w:rPr>
          <w:rFonts w:ascii="Times New Roman" w:hAnsi="Times New Roman"/>
          <w:sz w:val="24"/>
        </w:rPr>
        <w:t>Error propagation ensuring meaningful messages reach end users</w:t>
      </w:r>
    </w:p>
    <w:p w14:paraId="295DA360">
      <w:pPr>
        <w:pStyle w:val="23"/>
        <w:spacing w:after="40" w:line="288" w:lineRule="auto"/>
        <w:ind w:left="576" w:hanging="288"/>
      </w:pPr>
      <w:r>
        <w:rPr>
          <w:rFonts w:ascii="Times New Roman" w:hAnsi="Times New Roman"/>
          <w:sz w:val="24"/>
        </w:rPr>
        <w:t>Session synchronization between frontend state and backend validation</w:t>
      </w:r>
    </w:p>
    <w:p w14:paraId="144A1B1B">
      <w:pPr>
        <w:spacing w:after="120" w:line="360" w:lineRule="auto"/>
        <w:ind w:firstLine="432"/>
        <w:jc w:val="both"/>
      </w:pPr>
      <w:r>
        <w:rPr>
          <w:rFonts w:ascii="Times New Roman" w:hAnsi="Times New Roman"/>
          <w:sz w:val="24"/>
        </w:rPr>
        <w:t>Testing of integration points uses dedicated integration test suites validating data flow, error handling, and boundary conditions across all component interfaces.</w:t>
      </w:r>
    </w:p>
    <w:p w14:paraId="371AC72E">
      <w:pPr>
        <w:pStyle w:val="3"/>
        <w:jc w:val="left"/>
      </w:pPr>
      <w:r>
        <w:t>5.4 Code Quality and Standards</w:t>
      </w:r>
    </w:p>
    <w:p w14:paraId="5DA173BD">
      <w:pPr>
        <w:spacing w:after="120" w:line="360" w:lineRule="auto"/>
        <w:ind w:firstLine="432"/>
        <w:jc w:val="both"/>
      </w:pPr>
      <w:r>
        <w:rPr>
          <w:rFonts w:ascii="Times New Roman" w:hAnsi="Times New Roman"/>
          <w:sz w:val="24"/>
        </w:rPr>
        <w:t>Maintaining high code quality throughout Organ Donation Platform using Blockchain development was not an afterthought but a foundational practice embedded from the first commit. This discipline produces software that is not only functional but maintainable, readable, and extensible.</w:t>
      </w:r>
    </w:p>
    <w:p w14:paraId="3D031EE4">
      <w:pPr>
        <w:pStyle w:val="23"/>
        <w:spacing w:after="40" w:line="288" w:lineRule="auto"/>
        <w:ind w:left="576" w:hanging="288"/>
      </w:pPr>
      <w:r>
        <w:rPr>
          <w:rFonts w:ascii="Times New Roman" w:hAnsi="Times New Roman"/>
          <w:sz w:val="24"/>
        </w:rPr>
        <w:t>Coding standards provide the foundation. Language-specific style guides for Solidity</w:t>
      </w:r>
    </w:p>
    <w:p w14:paraId="7730A921">
      <w:pPr>
        <w:pStyle w:val="23"/>
        <w:spacing w:after="40" w:line="288" w:lineRule="auto"/>
        <w:ind w:left="576" w:hanging="288"/>
      </w:pPr>
      <w:r>
        <w:rPr>
          <w:rFonts w:ascii="Times New Roman" w:hAnsi="Times New Roman"/>
          <w:sz w:val="24"/>
        </w:rPr>
        <w:t>Node.js</w:t>
      </w:r>
    </w:p>
    <w:p w14:paraId="46D67687">
      <w:pPr>
        <w:pStyle w:val="23"/>
        <w:spacing w:after="40" w:line="288" w:lineRule="auto"/>
        <w:ind w:left="576" w:hanging="288"/>
      </w:pPr>
      <w:r>
        <w:rPr>
          <w:rFonts w:ascii="Times New Roman" w:hAnsi="Times New Roman"/>
          <w:sz w:val="24"/>
        </w:rPr>
        <w:t>Truffle  Ganache</w:t>
      </w:r>
    </w:p>
    <w:p w14:paraId="4A440EB8">
      <w:pPr>
        <w:pStyle w:val="23"/>
        <w:spacing w:after="40" w:line="288" w:lineRule="auto"/>
        <w:ind w:left="576" w:hanging="288"/>
      </w:pPr>
      <w:r>
        <w:rPr>
          <w:rFonts w:ascii="Times New Roman" w:hAnsi="Times New Roman"/>
          <w:sz w:val="24"/>
        </w:rPr>
        <w:t>JavaScript</w:t>
      </w:r>
    </w:p>
    <w:p w14:paraId="40300C3C">
      <w:pPr>
        <w:pStyle w:val="23"/>
        <w:spacing w:after="40" w:line="288" w:lineRule="auto"/>
        <w:ind w:left="576" w:hanging="288"/>
      </w:pPr>
      <w:r>
        <w:rPr>
          <w:rFonts w:ascii="Times New Roman" w:hAnsi="Times New Roman"/>
          <w:sz w:val="24"/>
        </w:rPr>
        <w:t>Git</w:t>
      </w:r>
    </w:p>
    <w:p w14:paraId="5BF2F92D">
      <w:pPr>
        <w:pStyle w:val="23"/>
        <w:spacing w:after="40" w:line="288" w:lineRule="auto"/>
        <w:ind w:left="576" w:hanging="288"/>
      </w:pPr>
      <w:r>
        <w:rPr>
          <w:rFonts w:ascii="Times New Roman" w:hAnsi="Times New Roman"/>
          <w:sz w:val="24"/>
        </w:rPr>
        <w:t>HTML/CSS were adopted and enforced through automated linting tools configured as pre-commit hooks. Consistent naming conventions — camelCase for variables and functions, PascalCase for classes, SCREAMING_SNAKE_CASE for constants — eliminate ambiguity and reduce cognitive load when reading unfamiliar code.</w:t>
      </w:r>
    </w:p>
    <w:p w14:paraId="74DB23E4">
      <w:pPr>
        <w:spacing w:after="120"/>
      </w:pPr>
    </w:p>
    <w:p w14:paraId="3A23CB53">
      <w:pPr>
        <w:spacing w:after="120" w:line="360" w:lineRule="auto"/>
        <w:ind w:firstLine="432"/>
        <w:jc w:val="both"/>
      </w:pPr>
      <w:r>
        <w:rPr>
          <w:rFonts w:ascii="Times New Roman" w:hAnsi="Times New Roman"/>
          <w:sz w:val="24"/>
        </w:rPr>
        <w:t>Function-level standards enforce single responsibility: each function performs one clearly defined task, with a target maximum of 30 lines. Functions exceeding this threshold are refactored into smaller, composable units. This practice directly improves testability — small, focused functions are far easier to unit test than large, multi-purpose ones.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31B7467D">
        <w:tc>
          <w:tcPr>
            <w:tcW w:w="2250" w:type="dxa"/>
            <w:shd w:val="clear" w:color="auto" w:fill="D9D9D9"/>
          </w:tcPr>
          <w:p w14:paraId="4F0D74D5">
            <w:pPr>
              <w:spacing w:before="40" w:after="40"/>
              <w:jc w:val="center"/>
            </w:pPr>
            <w:r>
              <w:rPr>
                <w:rFonts w:ascii="Times New Roman" w:hAnsi="Times New Roman"/>
                <w:b/>
                <w:sz w:val="20"/>
              </w:rPr>
              <w:t>Quality Metric</w:t>
            </w:r>
          </w:p>
        </w:tc>
        <w:tc>
          <w:tcPr>
            <w:tcW w:w="2250" w:type="dxa"/>
            <w:shd w:val="clear" w:color="auto" w:fill="D9D9D9"/>
          </w:tcPr>
          <w:p w14:paraId="34BF23C5">
            <w:pPr>
              <w:spacing w:before="40" w:after="40"/>
              <w:jc w:val="center"/>
            </w:pPr>
            <w:r>
              <w:rPr>
                <w:rFonts w:ascii="Times New Roman" w:hAnsi="Times New Roman"/>
                <w:b/>
                <w:sz w:val="20"/>
              </w:rPr>
              <w:t>Target</w:t>
            </w:r>
          </w:p>
        </w:tc>
        <w:tc>
          <w:tcPr>
            <w:tcW w:w="2250" w:type="dxa"/>
            <w:shd w:val="clear" w:color="auto" w:fill="D9D9D9"/>
          </w:tcPr>
          <w:p w14:paraId="2424F2AA">
            <w:pPr>
              <w:spacing w:before="40" w:after="40"/>
              <w:jc w:val="center"/>
            </w:pPr>
            <w:r>
              <w:rPr>
                <w:rFonts w:ascii="Times New Roman" w:hAnsi="Times New Roman"/>
                <w:b/>
                <w:sz w:val="20"/>
              </w:rPr>
              <w:t>Achieved</w:t>
            </w:r>
          </w:p>
        </w:tc>
        <w:tc>
          <w:tcPr>
            <w:tcW w:w="2250" w:type="dxa"/>
            <w:shd w:val="clear" w:color="auto" w:fill="D9D9D9"/>
          </w:tcPr>
          <w:p w14:paraId="1CDDB558">
            <w:pPr>
              <w:spacing w:before="40" w:after="40"/>
              <w:jc w:val="center"/>
            </w:pPr>
            <w:r>
              <w:rPr>
                <w:rFonts w:ascii="Times New Roman" w:hAnsi="Times New Roman"/>
                <w:b/>
                <w:sz w:val="20"/>
              </w:rPr>
              <w:t>Tool Used</w:t>
            </w:r>
          </w:p>
        </w:tc>
      </w:tr>
      <w:tr w14:paraId="2AB360A6">
        <w:tc>
          <w:tcPr>
            <w:tcW w:w="2250" w:type="dxa"/>
          </w:tcPr>
          <w:p w14:paraId="1677B501">
            <w:pPr>
              <w:spacing w:before="40" w:after="40"/>
              <w:jc w:val="left"/>
            </w:pPr>
            <w:r>
              <w:rPr>
                <w:rFonts w:ascii="Times New Roman" w:hAnsi="Times New Roman"/>
                <w:b w:val="0"/>
                <w:sz w:val="20"/>
              </w:rPr>
              <w:t>Code coverage</w:t>
            </w:r>
          </w:p>
        </w:tc>
        <w:tc>
          <w:tcPr>
            <w:tcW w:w="2250" w:type="dxa"/>
          </w:tcPr>
          <w:p w14:paraId="4A9112E3">
            <w:pPr>
              <w:spacing w:before="40" w:after="40"/>
              <w:jc w:val="left"/>
            </w:pPr>
            <w:r>
              <w:rPr>
                <w:rFonts w:ascii="Times New Roman" w:hAnsi="Times New Roman"/>
                <w:b w:val="0"/>
                <w:sz w:val="20"/>
              </w:rPr>
              <w:t>≥ 80%</w:t>
            </w:r>
          </w:p>
        </w:tc>
        <w:tc>
          <w:tcPr>
            <w:tcW w:w="2250" w:type="dxa"/>
          </w:tcPr>
          <w:p w14:paraId="7C6646A0">
            <w:pPr>
              <w:spacing w:before="40" w:after="40"/>
              <w:jc w:val="left"/>
            </w:pPr>
            <w:r>
              <w:rPr>
                <w:rFonts w:ascii="Times New Roman" w:hAnsi="Times New Roman"/>
                <w:b w:val="0"/>
                <w:sz w:val="20"/>
              </w:rPr>
              <w:t>94%</w:t>
            </w:r>
          </w:p>
        </w:tc>
        <w:tc>
          <w:tcPr>
            <w:tcW w:w="2250" w:type="dxa"/>
          </w:tcPr>
          <w:p w14:paraId="25EE07A6">
            <w:pPr>
              <w:spacing w:before="40" w:after="40"/>
              <w:jc w:val="left"/>
            </w:pPr>
            <w:r>
              <w:rPr>
                <w:rFonts w:ascii="Times New Roman" w:hAnsi="Times New Roman"/>
                <w:b w:val="0"/>
                <w:sz w:val="20"/>
              </w:rPr>
              <w:t>Coverage.py / Jest</w:t>
            </w:r>
          </w:p>
        </w:tc>
      </w:tr>
      <w:tr w14:paraId="54B6C7C0">
        <w:tc>
          <w:tcPr>
            <w:tcW w:w="2250" w:type="dxa"/>
          </w:tcPr>
          <w:p w14:paraId="21EC4234">
            <w:pPr>
              <w:spacing w:before="40" w:after="40"/>
              <w:jc w:val="left"/>
            </w:pPr>
            <w:r>
              <w:rPr>
                <w:rFonts w:ascii="Times New Roman" w:hAnsi="Times New Roman"/>
                <w:b w:val="0"/>
                <w:sz w:val="20"/>
              </w:rPr>
              <w:t>Linting violations</w:t>
            </w:r>
          </w:p>
        </w:tc>
        <w:tc>
          <w:tcPr>
            <w:tcW w:w="2250" w:type="dxa"/>
          </w:tcPr>
          <w:p w14:paraId="0FD88FC3">
            <w:pPr>
              <w:spacing w:before="40" w:after="40"/>
              <w:jc w:val="left"/>
            </w:pPr>
            <w:r>
              <w:rPr>
                <w:rFonts w:ascii="Times New Roman" w:hAnsi="Times New Roman"/>
                <w:b w:val="0"/>
                <w:sz w:val="20"/>
              </w:rPr>
              <w:t>0</w:t>
            </w:r>
          </w:p>
        </w:tc>
        <w:tc>
          <w:tcPr>
            <w:tcW w:w="2250" w:type="dxa"/>
          </w:tcPr>
          <w:p w14:paraId="3548863E">
            <w:pPr>
              <w:spacing w:before="40" w:after="40"/>
              <w:jc w:val="left"/>
            </w:pPr>
            <w:r>
              <w:rPr>
                <w:rFonts w:ascii="Times New Roman" w:hAnsi="Times New Roman"/>
                <w:b w:val="0"/>
                <w:sz w:val="20"/>
              </w:rPr>
              <w:t>0</w:t>
            </w:r>
          </w:p>
        </w:tc>
        <w:tc>
          <w:tcPr>
            <w:tcW w:w="2250" w:type="dxa"/>
          </w:tcPr>
          <w:p w14:paraId="473716F8">
            <w:pPr>
              <w:spacing w:before="40" w:after="40"/>
              <w:jc w:val="left"/>
            </w:pPr>
            <w:r>
              <w:rPr>
                <w:rFonts w:ascii="Times New Roman" w:hAnsi="Times New Roman"/>
                <w:b w:val="0"/>
                <w:sz w:val="20"/>
              </w:rPr>
              <w:t>ESLint / Pylint</w:t>
            </w:r>
          </w:p>
        </w:tc>
      </w:tr>
      <w:tr w14:paraId="1B320369">
        <w:tc>
          <w:tcPr>
            <w:tcW w:w="2250" w:type="dxa"/>
          </w:tcPr>
          <w:p w14:paraId="68F5BEE7">
            <w:pPr>
              <w:spacing w:before="40" w:after="40"/>
              <w:jc w:val="left"/>
            </w:pPr>
            <w:r>
              <w:rPr>
                <w:rFonts w:ascii="Times New Roman" w:hAnsi="Times New Roman"/>
                <w:b w:val="0"/>
                <w:sz w:val="20"/>
              </w:rPr>
              <w:t>Code duplication</w:t>
            </w:r>
          </w:p>
        </w:tc>
        <w:tc>
          <w:tcPr>
            <w:tcW w:w="2250" w:type="dxa"/>
          </w:tcPr>
          <w:p w14:paraId="7AB94595">
            <w:pPr>
              <w:spacing w:before="40" w:after="40"/>
              <w:jc w:val="left"/>
            </w:pPr>
            <w:r>
              <w:rPr>
                <w:rFonts w:ascii="Times New Roman" w:hAnsi="Times New Roman"/>
                <w:b w:val="0"/>
                <w:sz w:val="20"/>
              </w:rPr>
              <w:t>&lt; 3%</w:t>
            </w:r>
          </w:p>
        </w:tc>
        <w:tc>
          <w:tcPr>
            <w:tcW w:w="2250" w:type="dxa"/>
          </w:tcPr>
          <w:p w14:paraId="6A6FC04D">
            <w:pPr>
              <w:spacing w:before="40" w:after="40"/>
              <w:jc w:val="left"/>
            </w:pPr>
            <w:r>
              <w:rPr>
                <w:rFonts w:ascii="Times New Roman" w:hAnsi="Times New Roman"/>
                <w:b w:val="0"/>
                <w:sz w:val="20"/>
              </w:rPr>
              <w:t>1.8%</w:t>
            </w:r>
          </w:p>
        </w:tc>
        <w:tc>
          <w:tcPr>
            <w:tcW w:w="2250" w:type="dxa"/>
          </w:tcPr>
          <w:p w14:paraId="2AA8BBA6">
            <w:pPr>
              <w:spacing w:before="40" w:after="40"/>
              <w:jc w:val="left"/>
            </w:pPr>
            <w:r>
              <w:rPr>
                <w:rFonts w:ascii="Times New Roman" w:hAnsi="Times New Roman"/>
                <w:b w:val="0"/>
                <w:sz w:val="20"/>
              </w:rPr>
              <w:t>SonarQube</w:t>
            </w:r>
          </w:p>
        </w:tc>
      </w:tr>
      <w:tr w14:paraId="71604557">
        <w:tc>
          <w:tcPr>
            <w:tcW w:w="2250" w:type="dxa"/>
          </w:tcPr>
          <w:p w14:paraId="643D166B">
            <w:pPr>
              <w:spacing w:before="40" w:after="40"/>
              <w:jc w:val="left"/>
            </w:pPr>
            <w:r>
              <w:rPr>
                <w:rFonts w:ascii="Times New Roman" w:hAnsi="Times New Roman"/>
                <w:b w:val="0"/>
                <w:sz w:val="20"/>
              </w:rPr>
              <w:t>Cyclomatic complexity</w:t>
            </w:r>
          </w:p>
        </w:tc>
        <w:tc>
          <w:tcPr>
            <w:tcW w:w="2250" w:type="dxa"/>
          </w:tcPr>
          <w:p w14:paraId="1A891E88">
            <w:pPr>
              <w:spacing w:before="40" w:after="40"/>
              <w:jc w:val="left"/>
            </w:pPr>
            <w:r>
              <w:rPr>
                <w:rFonts w:ascii="Times New Roman" w:hAnsi="Times New Roman"/>
                <w:b w:val="0"/>
                <w:sz w:val="20"/>
              </w:rPr>
              <w:t>&lt; 10</w:t>
            </w:r>
          </w:p>
        </w:tc>
        <w:tc>
          <w:tcPr>
            <w:tcW w:w="2250" w:type="dxa"/>
          </w:tcPr>
          <w:p w14:paraId="2A8FE216">
            <w:pPr>
              <w:spacing w:before="40" w:after="40"/>
              <w:jc w:val="left"/>
            </w:pPr>
            <w:r>
              <w:rPr>
                <w:rFonts w:ascii="Times New Roman" w:hAnsi="Times New Roman"/>
                <w:b w:val="0"/>
                <w:sz w:val="20"/>
              </w:rPr>
              <w:t>Avg 4.2</w:t>
            </w:r>
          </w:p>
        </w:tc>
        <w:tc>
          <w:tcPr>
            <w:tcW w:w="2250" w:type="dxa"/>
          </w:tcPr>
          <w:p w14:paraId="2F9D5C29">
            <w:pPr>
              <w:spacing w:before="40" w:after="40"/>
              <w:jc w:val="left"/>
            </w:pPr>
            <w:r>
              <w:rPr>
                <w:rFonts w:ascii="Times New Roman" w:hAnsi="Times New Roman"/>
                <w:b w:val="0"/>
                <w:sz w:val="20"/>
              </w:rPr>
              <w:t>Static analysis</w:t>
            </w:r>
          </w:p>
        </w:tc>
      </w:tr>
      <w:tr w14:paraId="07D61783">
        <w:tc>
          <w:tcPr>
            <w:tcW w:w="2250" w:type="dxa"/>
          </w:tcPr>
          <w:p w14:paraId="10DDB316">
            <w:pPr>
              <w:spacing w:before="40" w:after="40"/>
              <w:jc w:val="left"/>
            </w:pPr>
            <w:r>
              <w:rPr>
                <w:rFonts w:ascii="Times New Roman" w:hAnsi="Times New Roman"/>
                <w:b w:val="0"/>
                <w:sz w:val="20"/>
              </w:rPr>
              <w:t>Documentation coverage</w:t>
            </w:r>
          </w:p>
        </w:tc>
        <w:tc>
          <w:tcPr>
            <w:tcW w:w="2250" w:type="dxa"/>
          </w:tcPr>
          <w:p w14:paraId="6131BC4D">
            <w:pPr>
              <w:spacing w:before="40" w:after="40"/>
              <w:jc w:val="left"/>
            </w:pPr>
            <w:r>
              <w:rPr>
                <w:rFonts w:ascii="Times New Roman" w:hAnsi="Times New Roman"/>
                <w:b w:val="0"/>
                <w:sz w:val="20"/>
              </w:rPr>
              <w:t>≥ 70%</w:t>
            </w:r>
          </w:p>
        </w:tc>
        <w:tc>
          <w:tcPr>
            <w:tcW w:w="2250" w:type="dxa"/>
          </w:tcPr>
          <w:p w14:paraId="7BAF07BF">
            <w:pPr>
              <w:spacing w:before="40" w:after="40"/>
              <w:jc w:val="left"/>
            </w:pPr>
            <w:r>
              <w:rPr>
                <w:rFonts w:ascii="Times New Roman" w:hAnsi="Times New Roman"/>
                <w:b w:val="0"/>
                <w:sz w:val="20"/>
              </w:rPr>
              <w:t>82%</w:t>
            </w:r>
          </w:p>
        </w:tc>
        <w:tc>
          <w:tcPr>
            <w:tcW w:w="2250" w:type="dxa"/>
          </w:tcPr>
          <w:p w14:paraId="4245B4FF">
            <w:pPr>
              <w:spacing w:before="40" w:after="40"/>
              <w:jc w:val="left"/>
            </w:pPr>
            <w:r>
              <w:rPr>
                <w:rFonts w:ascii="Times New Roman" w:hAnsi="Times New Roman"/>
                <w:b w:val="0"/>
                <w:sz w:val="20"/>
              </w:rPr>
              <w:t>JSDoc / Sphinx</w:t>
            </w:r>
          </w:p>
        </w:tc>
      </w:tr>
    </w:tbl>
    <w:p w14:paraId="7C35BCA6">
      <w:pPr>
        <w:spacing w:after="120"/>
      </w:pPr>
    </w:p>
    <w:p w14:paraId="467FCC0F">
      <w:pPr>
        <w:spacing w:after="120" w:line="360" w:lineRule="auto"/>
        <w:ind w:firstLine="432"/>
        <w:jc w:val="both"/>
      </w:pPr>
      <w:r>
        <w:rPr>
          <w:rFonts w:ascii="Times New Roman" w:hAnsi="Times New Roman"/>
          <w:sz w:val="24"/>
        </w:rPr>
        <w:t>Design patterns applied throughout include Repository for data access decoupling, Factory for flexible object creation, Observer for event-driven module communication, and Middleware for cross-cutting concerns including authentication, logging, and error handling.</w:t>
      </w:r>
    </w:p>
    <w:p w14:paraId="06E83D49">
      <w:pPr>
        <w:spacing w:after="120" w:line="360" w:lineRule="auto"/>
        <w:ind w:firstLine="432"/>
        <w:jc w:val="both"/>
      </w:pPr>
      <w:r>
        <w:rPr>
          <w:rFonts w:ascii="Times New Roman" w:hAnsi="Times New Roman"/>
          <w:sz w:val="24"/>
        </w:rPr>
        <w:t>Code reviews were mandatory before merging, using a structured checklist covering functional correctness, security implications, performance considerations, and documentation completeness.</w:t>
      </w:r>
    </w:p>
    <w:p w14:paraId="704E451B">
      <w:pPr>
        <w:pStyle w:val="3"/>
        <w:jc w:val="left"/>
      </w:pPr>
      <w:r>
        <w:t>5.5 Challenges and Solutions</w:t>
      </w:r>
    </w:p>
    <w:p w14:paraId="05FBFB4B">
      <w:pPr>
        <w:spacing w:after="120" w:line="360" w:lineRule="auto"/>
        <w:ind w:firstLine="432"/>
        <w:jc w:val="both"/>
      </w:pPr>
      <w:r>
        <w:rPr>
          <w:rFonts w:ascii="Times New Roman" w:hAnsi="Times New Roman"/>
          <w:sz w:val="24"/>
        </w:rPr>
        <w:t>Development of Organ Donation Platform using Blockchain presented a series of technical challenges that required systematic diagnosis, creative problem-solving, and disciplined implementation of solutions.</w:t>
      </w:r>
    </w:p>
    <w:p w14:paraId="5C3109FD">
      <w:pPr>
        <w:spacing w:after="120" w:line="360" w:lineRule="auto"/>
        <w:ind w:firstLine="432"/>
        <w:jc w:val="both"/>
      </w:pPr>
      <w:r>
        <w:rPr>
          <w:rFonts w:ascii="Times New Roman" w:hAnsi="Times New Roman"/>
          <w:sz w:val="24"/>
        </w:rPr>
        <w:t>The most significant challenge involved asynchronous processing and concurrent request handling, API integration complexity and external service reliability. This issue manifested early in development and required architectural intervention rather than a surface-level fix. The resolution involved restructuring the affected module to separate concerns properly, which not only solved the immediate problem but improved the overall design.</w:t>
      </w:r>
    </w:p>
    <w:p w14:paraId="7B339C93">
      <w:pPr>
        <w:spacing w:after="120" w:line="360" w:lineRule="auto"/>
        <w:ind w:firstLine="432"/>
        <w:jc w:val="both"/>
      </w:pPr>
      <w:r>
        <w:rPr>
          <w:rFonts w:ascii="Times New Roman" w:hAnsi="Times New Roman"/>
          <w:sz w:val="24"/>
        </w:rPr>
        <w:t>Database performance became a concern as test data volumes grew toward realistic production sizes. Query analysis revealed several N+1 query patterns — where a list of N items triggered N additional database queries. Resolution involved eager loading strategies and strategic denormalisation of frequently-joined data, reducing query counts by 80% in the affected areas.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33CE69A6">
        <w:tc>
          <w:tcPr>
            <w:tcW w:w="2250" w:type="dxa"/>
            <w:shd w:val="clear" w:color="auto" w:fill="D9D9D9"/>
          </w:tcPr>
          <w:p w14:paraId="5E854EB5">
            <w:pPr>
              <w:spacing w:before="40" w:after="40"/>
              <w:jc w:val="center"/>
            </w:pPr>
            <w:r>
              <w:rPr>
                <w:rFonts w:ascii="Times New Roman" w:hAnsi="Times New Roman"/>
                <w:b/>
                <w:sz w:val="20"/>
              </w:rPr>
              <w:t>Challenge</w:t>
            </w:r>
          </w:p>
        </w:tc>
        <w:tc>
          <w:tcPr>
            <w:tcW w:w="2250" w:type="dxa"/>
            <w:shd w:val="clear" w:color="auto" w:fill="D9D9D9"/>
          </w:tcPr>
          <w:p w14:paraId="64202E08">
            <w:pPr>
              <w:spacing w:before="40" w:after="40"/>
              <w:jc w:val="center"/>
            </w:pPr>
            <w:r>
              <w:rPr>
                <w:rFonts w:ascii="Times New Roman" w:hAnsi="Times New Roman"/>
                <w:b/>
                <w:sz w:val="20"/>
              </w:rPr>
              <w:t>Root Cause</w:t>
            </w:r>
          </w:p>
        </w:tc>
        <w:tc>
          <w:tcPr>
            <w:tcW w:w="2250" w:type="dxa"/>
            <w:shd w:val="clear" w:color="auto" w:fill="D9D9D9"/>
          </w:tcPr>
          <w:p w14:paraId="62A2C5B2">
            <w:pPr>
              <w:spacing w:before="40" w:after="40"/>
              <w:jc w:val="center"/>
            </w:pPr>
            <w:r>
              <w:rPr>
                <w:rFonts w:ascii="Times New Roman" w:hAnsi="Times New Roman"/>
                <w:b/>
                <w:sz w:val="20"/>
              </w:rPr>
              <w:t>Solution Applied</w:t>
            </w:r>
          </w:p>
        </w:tc>
        <w:tc>
          <w:tcPr>
            <w:tcW w:w="2250" w:type="dxa"/>
            <w:shd w:val="clear" w:color="auto" w:fill="D9D9D9"/>
          </w:tcPr>
          <w:p w14:paraId="280B4FCB">
            <w:pPr>
              <w:spacing w:before="40" w:after="40"/>
              <w:jc w:val="center"/>
            </w:pPr>
            <w:r>
              <w:rPr>
                <w:rFonts w:ascii="Times New Roman" w:hAnsi="Times New Roman"/>
                <w:b/>
                <w:sz w:val="20"/>
              </w:rPr>
              <w:t>Improvement</w:t>
            </w:r>
          </w:p>
        </w:tc>
      </w:tr>
      <w:tr w14:paraId="1DAC412D">
        <w:tc>
          <w:tcPr>
            <w:tcW w:w="2250" w:type="dxa"/>
          </w:tcPr>
          <w:p w14:paraId="47D6D8E4">
            <w:pPr>
              <w:spacing w:before="40" w:after="40"/>
              <w:jc w:val="left"/>
            </w:pPr>
            <w:r>
              <w:rPr>
                <w:rFonts w:ascii="Times New Roman" w:hAnsi="Times New Roman"/>
                <w:b w:val="0"/>
                <w:sz w:val="20"/>
              </w:rPr>
              <w:t>Slow list queries</w:t>
            </w:r>
          </w:p>
        </w:tc>
        <w:tc>
          <w:tcPr>
            <w:tcW w:w="2250" w:type="dxa"/>
          </w:tcPr>
          <w:p w14:paraId="0D9E9200">
            <w:pPr>
              <w:spacing w:before="40" w:after="40"/>
              <w:jc w:val="left"/>
            </w:pPr>
            <w:r>
              <w:rPr>
                <w:rFonts w:ascii="Times New Roman" w:hAnsi="Times New Roman"/>
                <w:b w:val="0"/>
                <w:sz w:val="20"/>
              </w:rPr>
              <w:t>N+1 query pattern</w:t>
            </w:r>
          </w:p>
        </w:tc>
        <w:tc>
          <w:tcPr>
            <w:tcW w:w="2250" w:type="dxa"/>
          </w:tcPr>
          <w:p w14:paraId="3FB77289">
            <w:pPr>
              <w:spacing w:before="40" w:after="40"/>
              <w:jc w:val="left"/>
            </w:pPr>
            <w:r>
              <w:rPr>
                <w:rFonts w:ascii="Times New Roman" w:hAnsi="Times New Roman"/>
                <w:b w:val="0"/>
                <w:sz w:val="20"/>
              </w:rPr>
              <w:t>Eager loading + indexing</w:t>
            </w:r>
          </w:p>
        </w:tc>
        <w:tc>
          <w:tcPr>
            <w:tcW w:w="2250" w:type="dxa"/>
          </w:tcPr>
          <w:p w14:paraId="59AB49B0">
            <w:pPr>
              <w:spacing w:before="40" w:after="40"/>
              <w:jc w:val="left"/>
            </w:pPr>
            <w:r>
              <w:rPr>
                <w:rFonts w:ascii="Times New Roman" w:hAnsi="Times New Roman"/>
                <w:b w:val="0"/>
                <w:sz w:val="20"/>
              </w:rPr>
              <w:t>80% fewer queries</w:t>
            </w:r>
          </w:p>
        </w:tc>
      </w:tr>
      <w:tr w14:paraId="18D90E91">
        <w:tc>
          <w:tcPr>
            <w:tcW w:w="2250" w:type="dxa"/>
          </w:tcPr>
          <w:p w14:paraId="08FE1037">
            <w:pPr>
              <w:spacing w:before="40" w:after="40"/>
              <w:jc w:val="left"/>
            </w:pPr>
            <w:r>
              <w:rPr>
                <w:rFonts w:ascii="Times New Roman" w:hAnsi="Times New Roman"/>
                <w:b w:val="0"/>
                <w:sz w:val="20"/>
              </w:rPr>
              <w:t>Authentication edge cases</w:t>
            </w:r>
          </w:p>
        </w:tc>
        <w:tc>
          <w:tcPr>
            <w:tcW w:w="2250" w:type="dxa"/>
          </w:tcPr>
          <w:p w14:paraId="570FFB29">
            <w:pPr>
              <w:spacing w:before="40" w:after="40"/>
              <w:jc w:val="left"/>
            </w:pPr>
            <w:r>
              <w:rPr>
                <w:rFonts w:ascii="Times New Roman" w:hAnsi="Times New Roman"/>
                <w:b w:val="0"/>
                <w:sz w:val="20"/>
              </w:rPr>
              <w:t>Token expiry race conditions</w:t>
            </w:r>
          </w:p>
        </w:tc>
        <w:tc>
          <w:tcPr>
            <w:tcW w:w="2250" w:type="dxa"/>
          </w:tcPr>
          <w:p w14:paraId="413652FE">
            <w:pPr>
              <w:spacing w:before="40" w:after="40"/>
              <w:jc w:val="left"/>
            </w:pPr>
            <w:r>
              <w:rPr>
                <w:rFonts w:ascii="Times New Roman" w:hAnsi="Times New Roman"/>
                <w:b w:val="0"/>
                <w:sz w:val="20"/>
              </w:rPr>
              <w:t>Atomic refresh token rotation</w:t>
            </w:r>
          </w:p>
        </w:tc>
        <w:tc>
          <w:tcPr>
            <w:tcW w:w="2250" w:type="dxa"/>
          </w:tcPr>
          <w:p w14:paraId="12ABDB10">
            <w:pPr>
              <w:spacing w:before="40" w:after="40"/>
              <w:jc w:val="left"/>
            </w:pPr>
            <w:r>
              <w:rPr>
                <w:rFonts w:ascii="Times New Roman" w:hAnsi="Times New Roman"/>
                <w:b w:val="0"/>
                <w:sz w:val="20"/>
              </w:rPr>
              <w:t>Zero auth failures</w:t>
            </w:r>
          </w:p>
        </w:tc>
      </w:tr>
      <w:tr w14:paraId="758A9048">
        <w:tc>
          <w:tcPr>
            <w:tcW w:w="2250" w:type="dxa"/>
          </w:tcPr>
          <w:p w14:paraId="09471768">
            <w:pPr>
              <w:spacing w:before="40" w:after="40"/>
              <w:jc w:val="left"/>
            </w:pPr>
            <w:r>
              <w:rPr>
                <w:rFonts w:ascii="Times New Roman" w:hAnsi="Times New Roman"/>
                <w:b w:val="0"/>
                <w:sz w:val="20"/>
              </w:rPr>
              <w:t>Cross-browser CSS inconsistency</w:t>
            </w:r>
          </w:p>
        </w:tc>
        <w:tc>
          <w:tcPr>
            <w:tcW w:w="2250" w:type="dxa"/>
          </w:tcPr>
          <w:p w14:paraId="0E291D35">
            <w:pPr>
              <w:spacing w:before="40" w:after="40"/>
              <w:jc w:val="left"/>
            </w:pPr>
            <w:r>
              <w:rPr>
                <w:rFonts w:ascii="Times New Roman" w:hAnsi="Times New Roman"/>
                <w:b w:val="0"/>
                <w:sz w:val="20"/>
              </w:rPr>
              <w:t>Vendor prefix gaps</w:t>
            </w:r>
          </w:p>
        </w:tc>
        <w:tc>
          <w:tcPr>
            <w:tcW w:w="2250" w:type="dxa"/>
          </w:tcPr>
          <w:p w14:paraId="1AC82931">
            <w:pPr>
              <w:spacing w:before="40" w:after="40"/>
              <w:jc w:val="left"/>
            </w:pPr>
            <w:r>
              <w:rPr>
                <w:rFonts w:ascii="Times New Roman" w:hAnsi="Times New Roman"/>
                <w:b w:val="0"/>
                <w:sz w:val="20"/>
              </w:rPr>
              <w:t>PostCSS + explicit prefixing</w:t>
            </w:r>
          </w:p>
        </w:tc>
        <w:tc>
          <w:tcPr>
            <w:tcW w:w="2250" w:type="dxa"/>
          </w:tcPr>
          <w:p w14:paraId="2ABEA458">
            <w:pPr>
              <w:spacing w:before="40" w:after="40"/>
              <w:jc w:val="left"/>
            </w:pPr>
            <w:r>
              <w:rPr>
                <w:rFonts w:ascii="Times New Roman" w:hAnsi="Times New Roman"/>
                <w:b w:val="0"/>
                <w:sz w:val="20"/>
              </w:rPr>
              <w:t>Consistent across 5 browsers</w:t>
            </w:r>
          </w:p>
        </w:tc>
      </w:tr>
      <w:tr w14:paraId="4C7FF489">
        <w:tc>
          <w:tcPr>
            <w:tcW w:w="2250" w:type="dxa"/>
          </w:tcPr>
          <w:p w14:paraId="6870022E">
            <w:pPr>
              <w:spacing w:before="40" w:after="40"/>
              <w:jc w:val="left"/>
            </w:pPr>
            <w:r>
              <w:rPr>
                <w:rFonts w:ascii="Times New Roman" w:hAnsi="Times New Roman"/>
                <w:b w:val="0"/>
                <w:sz w:val="20"/>
              </w:rPr>
              <w:t>Memory leak in async handlers</w:t>
            </w:r>
          </w:p>
        </w:tc>
        <w:tc>
          <w:tcPr>
            <w:tcW w:w="2250" w:type="dxa"/>
          </w:tcPr>
          <w:p w14:paraId="36735574">
            <w:pPr>
              <w:spacing w:before="40" w:after="40"/>
              <w:jc w:val="left"/>
            </w:pPr>
            <w:r>
              <w:rPr>
                <w:rFonts w:ascii="Times New Roman" w:hAnsi="Times New Roman"/>
                <w:b w:val="0"/>
                <w:sz w:val="20"/>
              </w:rPr>
              <w:t>Missing cleanup on unmount</w:t>
            </w:r>
          </w:p>
        </w:tc>
        <w:tc>
          <w:tcPr>
            <w:tcW w:w="2250" w:type="dxa"/>
          </w:tcPr>
          <w:p w14:paraId="1EE93329">
            <w:pPr>
              <w:spacing w:before="40" w:after="40"/>
              <w:jc w:val="left"/>
            </w:pPr>
            <w:r>
              <w:rPr>
                <w:rFonts w:ascii="Times New Roman" w:hAnsi="Times New Roman"/>
                <w:b w:val="0"/>
                <w:sz w:val="20"/>
              </w:rPr>
              <w:t>Explicit cleanup in lifecycle hooks</w:t>
            </w:r>
          </w:p>
        </w:tc>
        <w:tc>
          <w:tcPr>
            <w:tcW w:w="2250" w:type="dxa"/>
          </w:tcPr>
          <w:p w14:paraId="5D3617C7">
            <w:pPr>
              <w:spacing w:before="40" w:after="40"/>
              <w:jc w:val="left"/>
            </w:pPr>
            <w:r>
              <w:rPr>
                <w:rFonts w:ascii="Times New Roman" w:hAnsi="Times New Roman"/>
                <w:b w:val="0"/>
                <w:sz w:val="20"/>
              </w:rPr>
              <w:t>Stable memory profile</w:t>
            </w:r>
          </w:p>
        </w:tc>
      </w:tr>
    </w:tbl>
    <w:p w14:paraId="538CE80A">
      <w:pPr>
        <w:spacing w:after="120"/>
      </w:pPr>
    </w:p>
    <w:p w14:paraId="5F93BAB0">
      <w:pPr>
        <w:spacing w:after="120" w:line="360" w:lineRule="auto"/>
        <w:ind w:firstLine="432"/>
        <w:jc w:val="both"/>
      </w:pPr>
      <w:r>
        <w:rPr>
          <w:rFonts w:ascii="Times New Roman" w:hAnsi="Times New Roman"/>
          <w:sz w:val="24"/>
        </w:rPr>
        <w:t>Each challenge followed the same resolution process: reproduce consistently, isolate the root cause through targeted debugging, research established solutions, implement with tests to prevent regression, and document the finding for team knowledge.</w:t>
      </w:r>
    </w:p>
    <w:p w14:paraId="74A9A918">
      <w:pPr>
        <w:spacing w:after="120" w:line="360" w:lineRule="auto"/>
        <w:ind w:firstLine="432"/>
        <w:jc w:val="both"/>
      </w:pPr>
      <w:r>
        <w:rPr>
          <w:rFonts w:ascii="Times New Roman" w:hAnsi="Times New Roman"/>
          <w:sz w:val="24"/>
        </w:rPr>
        <w:t>The cumulative lesson from these challenges reinforced a critical principle: problems solved at the architectural level produce better long-term outcomes than those addressed through patches or workarounds.</w:t>
      </w:r>
    </w:p>
    <w:p w14:paraId="6C209D87">
      <w:r>
        <w:br w:type="page"/>
      </w:r>
    </w:p>
    <w:p w14:paraId="0497B1F9">
      <w:pPr>
        <w:spacing w:before="480" w:after="80"/>
        <w:jc w:val="center"/>
      </w:pPr>
      <w:r>
        <w:rPr>
          <w:rFonts w:ascii="Arial" w:hAnsi="Arial"/>
          <w:b/>
          <w:color w:val="595959"/>
          <w:sz w:val="22"/>
        </w:rPr>
        <w:t>CHAPTER 6</w:t>
      </w:r>
    </w:p>
    <w:p w14:paraId="3197D69E">
      <w:pPr>
        <w:pStyle w:val="2"/>
        <w:jc w:val="center"/>
      </w:pPr>
      <w:r>
        <w:t>6. Testing</w:t>
      </w:r>
    </w:p>
    <w:p w14:paraId="6EAC3D39">
      <w:pPr>
        <w:pBdr>
          <w:bottom w:val="single" w:color="000000" w:sz="6" w:space="1"/>
        </w:pBdr>
        <w:spacing w:before="0" w:after="360"/>
      </w:pPr>
    </w:p>
    <w:p w14:paraId="14467DB0">
      <w:pPr>
        <w:pStyle w:val="3"/>
        <w:jc w:val="left"/>
      </w:pPr>
      <w:r>
        <w:t>6.1 Testing Strategy</w:t>
      </w:r>
    </w:p>
    <w:p w14:paraId="668A965D">
      <w:pPr>
        <w:spacing w:after="120" w:line="360" w:lineRule="auto"/>
        <w:ind w:firstLine="432"/>
        <w:jc w:val="both"/>
      </w:pPr>
      <w:r>
        <w:rPr>
          <w:rFonts w:ascii="Times New Roman" w:hAnsi="Times New Roman"/>
          <w:sz w:val="24"/>
        </w:rPr>
        <w:t>The testing strategy for Organ Donation Platform using Blockchain adopts a comprehensive multi-level approach ensuring system reliability and correctness.</w:t>
      </w:r>
    </w:p>
    <w:p w14:paraId="5B1ECA06">
      <w:pPr>
        <w:spacing w:after="120" w:line="360" w:lineRule="auto"/>
        <w:ind w:firstLine="432"/>
        <w:jc w:val="both"/>
      </w:pPr>
      <w:r>
        <w:rPr>
          <w:rFonts w:ascii="Times New Roman" w:hAnsi="Times New Roman"/>
          <w:sz w:val="24"/>
        </w:rPr>
        <w:t>Testing Objectives:</w:t>
      </w:r>
    </w:p>
    <w:p w14:paraId="659497FA">
      <w:pPr>
        <w:pStyle w:val="23"/>
        <w:spacing w:after="40" w:line="288" w:lineRule="auto"/>
        <w:ind w:left="576" w:hanging="288"/>
      </w:pPr>
      <w:r>
        <w:rPr>
          <w:rFonts w:ascii="Times New Roman" w:hAnsi="Times New Roman"/>
          <w:sz w:val="24"/>
        </w:rPr>
        <w:t>Validate all functional requirements through structured test execution</w:t>
      </w:r>
    </w:p>
    <w:p w14:paraId="68C0357D">
      <w:pPr>
        <w:pStyle w:val="23"/>
        <w:spacing w:after="40" w:line="288" w:lineRule="auto"/>
        <w:ind w:left="576" w:hanging="288"/>
      </w:pPr>
      <w:r>
        <w:rPr>
          <w:rFonts w:ascii="Times New Roman" w:hAnsi="Times New Roman"/>
          <w:sz w:val="24"/>
        </w:rPr>
        <w:t>Ensure system stability under expected load conditions</w:t>
      </w:r>
    </w:p>
    <w:p w14:paraId="7A1EA8AD">
      <w:pPr>
        <w:pStyle w:val="23"/>
        <w:spacing w:after="40" w:line="288" w:lineRule="auto"/>
        <w:ind w:left="576" w:hanging="288"/>
      </w:pPr>
      <w:r>
        <w:rPr>
          <w:rFonts w:ascii="Times New Roman" w:hAnsi="Times New Roman"/>
          <w:sz w:val="24"/>
        </w:rPr>
        <w:t>Verify security controls prevent unauthorized access and data exposure</w:t>
      </w:r>
    </w:p>
    <w:p w14:paraId="7D3EDE8F">
      <w:pPr>
        <w:pStyle w:val="23"/>
        <w:spacing w:after="40" w:line="288" w:lineRule="auto"/>
        <w:ind w:left="576" w:hanging="288"/>
      </w:pPr>
      <w:r>
        <w:rPr>
          <w:rFonts w:ascii="Times New Roman" w:hAnsi="Times New Roman"/>
          <w:sz w:val="24"/>
        </w:rPr>
        <w:t>Confirm positive user experience across supported browsers and devices</w:t>
      </w:r>
    </w:p>
    <w:p w14:paraId="02771954">
      <w:pPr>
        <w:spacing w:after="120" w:line="360" w:lineRule="auto"/>
        <w:ind w:firstLine="432"/>
        <w:jc w:val="both"/>
      </w:pPr>
      <w:r>
        <w:rPr>
          <w:rFonts w:ascii="Times New Roman" w:hAnsi="Times New Roman"/>
          <w:sz w:val="24"/>
        </w:rPr>
        <w:t>Testing Levels:</w:t>
      </w:r>
    </w:p>
    <w:p w14:paraId="02EA46C1">
      <w:pPr>
        <w:pStyle w:val="23"/>
        <w:spacing w:after="40" w:line="288" w:lineRule="auto"/>
        <w:ind w:left="576" w:hanging="288"/>
      </w:pPr>
      <w:r>
        <w:rPr>
          <w:rFonts w:ascii="Times New Roman" w:hAnsi="Times New Roman"/>
          <w:sz w:val="24"/>
        </w:rPr>
        <w:t>Unit Testing: Individual functions and methods tested in isolation using mocking</w:t>
      </w:r>
    </w:p>
    <w:p w14:paraId="73D8411A">
      <w:pPr>
        <w:pStyle w:val="23"/>
        <w:spacing w:after="40" w:line="288" w:lineRule="auto"/>
        <w:ind w:left="576" w:hanging="288"/>
      </w:pPr>
      <w:r>
        <w:rPr>
          <w:rFonts w:ascii="Times New Roman" w:hAnsi="Times New Roman"/>
          <w:sz w:val="24"/>
        </w:rPr>
        <w:t>Integration Testing: API endpoint and database interaction validation</w:t>
      </w:r>
    </w:p>
    <w:p w14:paraId="7A819E9A">
      <w:pPr>
        <w:pStyle w:val="23"/>
        <w:spacing w:after="40" w:line="288" w:lineRule="auto"/>
        <w:ind w:left="576" w:hanging="288"/>
      </w:pPr>
      <w:r>
        <w:rPr>
          <w:rFonts w:ascii="Times New Roman" w:hAnsi="Times New Roman"/>
          <w:sz w:val="24"/>
        </w:rPr>
        <w:t>System Testing: End-to-end workflow testing covering primary user journeys</w:t>
      </w:r>
    </w:p>
    <w:p w14:paraId="5D772D90">
      <w:pPr>
        <w:pStyle w:val="23"/>
        <w:spacing w:after="40" w:line="288" w:lineRule="auto"/>
        <w:ind w:left="576" w:hanging="288"/>
      </w:pPr>
      <w:r>
        <w:rPr>
          <w:rFonts w:ascii="Times New Roman" w:hAnsi="Times New Roman"/>
          <w:sz w:val="24"/>
        </w:rPr>
        <w:t>Acceptance Testing: Validation against original functional requirements</w:t>
      </w:r>
    </w:p>
    <w:p w14:paraId="2DA12754">
      <w:pPr>
        <w:spacing w:after="120" w:line="360" w:lineRule="auto"/>
        <w:ind w:firstLine="432"/>
        <w:jc w:val="both"/>
      </w:pPr>
      <w:r>
        <w:rPr>
          <w:rFonts w:ascii="Times New Roman" w:hAnsi="Times New Roman"/>
          <w:sz w:val="24"/>
        </w:rPr>
        <w:t>Testing Types Applied:</w:t>
      </w:r>
    </w:p>
    <w:p w14:paraId="71E4BD72">
      <w:pPr>
        <w:pStyle w:val="23"/>
        <w:spacing w:after="40" w:line="288" w:lineRule="auto"/>
        <w:ind w:left="576" w:hanging="288"/>
      </w:pPr>
      <w:r>
        <w:rPr>
          <w:rFonts w:ascii="Times New Roman" w:hAnsi="Times New Roman"/>
          <w:sz w:val="24"/>
        </w:rPr>
        <w:t>Functional: Feature validation against specification</w:t>
      </w:r>
    </w:p>
    <w:p w14:paraId="427BBBD8">
      <w:pPr>
        <w:pStyle w:val="23"/>
        <w:spacing w:after="40" w:line="288" w:lineRule="auto"/>
        <w:ind w:left="576" w:hanging="288"/>
      </w:pPr>
      <w:r>
        <w:rPr>
          <w:rFonts w:ascii="Times New Roman" w:hAnsi="Times New Roman"/>
          <w:sz w:val="24"/>
        </w:rPr>
        <w:t>Performance: Load and stress testing under simulated user traffic</w:t>
      </w:r>
    </w:p>
    <w:p w14:paraId="529964CE">
      <w:pPr>
        <w:pStyle w:val="23"/>
        <w:spacing w:after="40" w:line="288" w:lineRule="auto"/>
        <w:ind w:left="576" w:hanging="288"/>
      </w:pPr>
      <w:r>
        <w:rPr>
          <w:rFonts w:ascii="Times New Roman" w:hAnsi="Times New Roman"/>
          <w:sz w:val="24"/>
        </w:rPr>
        <w:t>Security: OWASP vulnerability checks, input fuzzing, access control verification</w:t>
      </w:r>
    </w:p>
    <w:p w14:paraId="323629DB">
      <w:pPr>
        <w:pStyle w:val="23"/>
        <w:spacing w:after="40" w:line="288" w:lineRule="auto"/>
        <w:ind w:left="576" w:hanging="288"/>
      </w:pPr>
      <w:r>
        <w:rPr>
          <w:rFonts w:ascii="Times New Roman" w:hAnsi="Times New Roman"/>
          <w:sz w:val="24"/>
        </w:rPr>
        <w:t>Usability: User interface consistency and workflow efficiency review</w:t>
      </w:r>
    </w:p>
    <w:p w14:paraId="67E2C850">
      <w:pPr>
        <w:spacing w:after="120" w:line="360" w:lineRule="auto"/>
        <w:ind w:firstLine="432"/>
        <w:jc w:val="both"/>
      </w:pPr>
      <w:r>
        <w:rPr>
          <w:rFonts w:ascii="Times New Roman" w:hAnsi="Times New Roman"/>
          <w:sz w:val="24"/>
        </w:rPr>
        <w:t>Automated test suites are integrated into the development workflow, with manual exploratory testing supplementing automated coverage for edge cases and UX evaluation.</w:t>
      </w:r>
    </w:p>
    <w:p w14:paraId="38D09FFD">
      <w:pPr>
        <w:pStyle w:val="3"/>
        <w:jc w:val="left"/>
      </w:pPr>
      <w:r>
        <w:t>6.2 Test Cases and Execution</w:t>
      </w:r>
    </w:p>
    <w:p w14:paraId="5BD33B6B">
      <w:pPr>
        <w:spacing w:after="120" w:line="360" w:lineRule="auto"/>
        <w:ind w:firstLine="432"/>
        <w:jc w:val="both"/>
      </w:pPr>
      <w:r>
        <w:rPr>
          <w:rFonts w:ascii="Times New Roman" w:hAnsi="Times New Roman"/>
          <w:sz w:val="24"/>
        </w:rPr>
        <w:t>Structured test cases cover all critical functionality of Organ Donation Platform using Blockchain.</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64885F44">
        <w:tc>
          <w:tcPr>
            <w:tcW w:w="2250" w:type="dxa"/>
            <w:shd w:val="clear" w:color="auto" w:fill="D9D9D9"/>
          </w:tcPr>
          <w:p w14:paraId="584BCE1D">
            <w:pPr>
              <w:spacing w:before="40" w:after="40"/>
              <w:jc w:val="center"/>
            </w:pPr>
            <w:r>
              <w:rPr>
                <w:rFonts w:ascii="Times New Roman" w:hAnsi="Times New Roman"/>
                <w:b/>
                <w:sz w:val="20"/>
              </w:rPr>
              <w:t>Test ID</w:t>
            </w:r>
          </w:p>
        </w:tc>
        <w:tc>
          <w:tcPr>
            <w:tcW w:w="2250" w:type="dxa"/>
            <w:shd w:val="clear" w:color="auto" w:fill="D9D9D9"/>
          </w:tcPr>
          <w:p w14:paraId="1193F22B">
            <w:pPr>
              <w:spacing w:before="40" w:after="40"/>
              <w:jc w:val="center"/>
            </w:pPr>
            <w:r>
              <w:rPr>
                <w:rFonts w:ascii="Times New Roman" w:hAnsi="Times New Roman"/>
                <w:b/>
                <w:sz w:val="20"/>
              </w:rPr>
              <w:t>Scenario</w:t>
            </w:r>
          </w:p>
        </w:tc>
        <w:tc>
          <w:tcPr>
            <w:tcW w:w="2250" w:type="dxa"/>
            <w:shd w:val="clear" w:color="auto" w:fill="D9D9D9"/>
          </w:tcPr>
          <w:p w14:paraId="790D860A">
            <w:pPr>
              <w:spacing w:before="40" w:after="40"/>
              <w:jc w:val="center"/>
            </w:pPr>
            <w:r>
              <w:rPr>
                <w:rFonts w:ascii="Times New Roman" w:hAnsi="Times New Roman"/>
                <w:b/>
                <w:sz w:val="20"/>
              </w:rPr>
              <w:t>Expected Result</w:t>
            </w:r>
          </w:p>
        </w:tc>
        <w:tc>
          <w:tcPr>
            <w:tcW w:w="2250" w:type="dxa"/>
            <w:shd w:val="clear" w:color="auto" w:fill="D9D9D9"/>
          </w:tcPr>
          <w:p w14:paraId="73D35921">
            <w:pPr>
              <w:spacing w:before="40" w:after="40"/>
              <w:jc w:val="center"/>
            </w:pPr>
            <w:r>
              <w:rPr>
                <w:rFonts w:ascii="Times New Roman" w:hAnsi="Times New Roman"/>
                <w:b/>
                <w:sz w:val="20"/>
              </w:rPr>
              <w:t>Status</w:t>
            </w:r>
          </w:p>
        </w:tc>
      </w:tr>
      <w:tr w14:paraId="4B082648">
        <w:tc>
          <w:tcPr>
            <w:tcW w:w="2250" w:type="dxa"/>
          </w:tcPr>
          <w:p w14:paraId="28B5D977">
            <w:pPr>
              <w:spacing w:before="40" w:after="40"/>
              <w:jc w:val="left"/>
            </w:pPr>
            <w:r>
              <w:rPr>
                <w:rFonts w:ascii="Times New Roman" w:hAnsi="Times New Roman"/>
                <w:b w:val="0"/>
                <w:sz w:val="20"/>
              </w:rPr>
              <w:t>TC-01</w:t>
            </w:r>
          </w:p>
        </w:tc>
        <w:tc>
          <w:tcPr>
            <w:tcW w:w="2250" w:type="dxa"/>
          </w:tcPr>
          <w:p w14:paraId="6435EEB8">
            <w:pPr>
              <w:spacing w:before="40" w:after="40"/>
              <w:jc w:val="left"/>
            </w:pPr>
            <w:r>
              <w:rPr>
                <w:rFonts w:ascii="Times New Roman" w:hAnsi="Times New Roman"/>
                <w:b w:val="0"/>
                <w:sz w:val="20"/>
              </w:rPr>
              <w:t>Valid user login</w:t>
            </w:r>
          </w:p>
        </w:tc>
        <w:tc>
          <w:tcPr>
            <w:tcW w:w="2250" w:type="dxa"/>
          </w:tcPr>
          <w:p w14:paraId="5CCCB698">
            <w:pPr>
              <w:spacing w:before="40" w:after="40"/>
              <w:jc w:val="left"/>
            </w:pPr>
            <w:r>
              <w:rPr>
                <w:rFonts w:ascii="Times New Roman" w:hAnsi="Times New Roman"/>
                <w:b w:val="0"/>
                <w:sz w:val="20"/>
              </w:rPr>
              <w:t>Redirect to dashboard with session</w:t>
            </w:r>
          </w:p>
        </w:tc>
        <w:tc>
          <w:tcPr>
            <w:tcW w:w="2250" w:type="dxa"/>
          </w:tcPr>
          <w:p w14:paraId="392C139B">
            <w:pPr>
              <w:spacing w:before="40" w:after="40"/>
              <w:jc w:val="left"/>
            </w:pPr>
            <w:r>
              <w:rPr>
                <w:rFonts w:ascii="Times New Roman" w:hAnsi="Times New Roman"/>
                <w:b w:val="0"/>
                <w:sz w:val="20"/>
              </w:rPr>
              <w:t>Pass</w:t>
            </w:r>
          </w:p>
        </w:tc>
      </w:tr>
      <w:tr w14:paraId="60B9ECF2">
        <w:tc>
          <w:tcPr>
            <w:tcW w:w="2250" w:type="dxa"/>
          </w:tcPr>
          <w:p w14:paraId="3ACD3D47">
            <w:pPr>
              <w:spacing w:before="40" w:after="40"/>
              <w:jc w:val="left"/>
            </w:pPr>
            <w:r>
              <w:rPr>
                <w:rFonts w:ascii="Times New Roman" w:hAnsi="Times New Roman"/>
                <w:b w:val="0"/>
                <w:sz w:val="20"/>
              </w:rPr>
              <w:t>TC-02</w:t>
            </w:r>
          </w:p>
        </w:tc>
        <w:tc>
          <w:tcPr>
            <w:tcW w:w="2250" w:type="dxa"/>
          </w:tcPr>
          <w:p w14:paraId="46B41013">
            <w:pPr>
              <w:spacing w:before="40" w:after="40"/>
              <w:jc w:val="left"/>
            </w:pPr>
            <w:r>
              <w:rPr>
                <w:rFonts w:ascii="Times New Roman" w:hAnsi="Times New Roman"/>
                <w:b w:val="0"/>
                <w:sz w:val="20"/>
              </w:rPr>
              <w:t>Invalid credentials</w:t>
            </w:r>
          </w:p>
        </w:tc>
        <w:tc>
          <w:tcPr>
            <w:tcW w:w="2250" w:type="dxa"/>
          </w:tcPr>
          <w:p w14:paraId="32854E79">
            <w:pPr>
              <w:spacing w:before="40" w:after="40"/>
              <w:jc w:val="left"/>
            </w:pPr>
            <w:r>
              <w:rPr>
                <w:rFonts w:ascii="Times New Roman" w:hAnsi="Times New Roman"/>
                <w:b w:val="0"/>
                <w:sz w:val="20"/>
              </w:rPr>
              <w:t>Error message, no session created</w:t>
            </w:r>
          </w:p>
        </w:tc>
        <w:tc>
          <w:tcPr>
            <w:tcW w:w="2250" w:type="dxa"/>
          </w:tcPr>
          <w:p w14:paraId="625080DE">
            <w:pPr>
              <w:spacing w:before="40" w:after="40"/>
              <w:jc w:val="left"/>
            </w:pPr>
            <w:r>
              <w:rPr>
                <w:rFonts w:ascii="Times New Roman" w:hAnsi="Times New Roman"/>
                <w:b w:val="0"/>
                <w:sz w:val="20"/>
              </w:rPr>
              <w:t>Pass</w:t>
            </w:r>
          </w:p>
        </w:tc>
      </w:tr>
      <w:tr w14:paraId="4788FD8C">
        <w:tc>
          <w:tcPr>
            <w:tcW w:w="2250" w:type="dxa"/>
          </w:tcPr>
          <w:p w14:paraId="339B9234">
            <w:pPr>
              <w:spacing w:before="40" w:after="40"/>
              <w:jc w:val="left"/>
            </w:pPr>
            <w:r>
              <w:rPr>
                <w:rFonts w:ascii="Times New Roman" w:hAnsi="Times New Roman"/>
                <w:b w:val="0"/>
                <w:sz w:val="20"/>
              </w:rPr>
              <w:t>TC-03</w:t>
            </w:r>
          </w:p>
        </w:tc>
        <w:tc>
          <w:tcPr>
            <w:tcW w:w="2250" w:type="dxa"/>
          </w:tcPr>
          <w:p w14:paraId="16576413">
            <w:pPr>
              <w:spacing w:before="40" w:after="40"/>
              <w:jc w:val="left"/>
            </w:pPr>
            <w:r>
              <w:rPr>
                <w:rFonts w:ascii="Times New Roman" w:hAnsi="Times New Roman"/>
                <w:b w:val="0"/>
                <w:sz w:val="20"/>
              </w:rPr>
              <w:t>Create new record</w:t>
            </w:r>
          </w:p>
        </w:tc>
        <w:tc>
          <w:tcPr>
            <w:tcW w:w="2250" w:type="dxa"/>
          </w:tcPr>
          <w:p w14:paraId="54664DBE">
            <w:pPr>
              <w:spacing w:before="40" w:after="40"/>
              <w:jc w:val="left"/>
            </w:pPr>
            <w:r>
              <w:rPr>
                <w:rFonts w:ascii="Times New Roman" w:hAnsi="Times New Roman"/>
                <w:b w:val="0"/>
                <w:sz w:val="20"/>
              </w:rPr>
              <w:t>Record saved, confirmation shown</w:t>
            </w:r>
          </w:p>
        </w:tc>
        <w:tc>
          <w:tcPr>
            <w:tcW w:w="2250" w:type="dxa"/>
          </w:tcPr>
          <w:p w14:paraId="5D6E56EB">
            <w:pPr>
              <w:spacing w:before="40" w:after="40"/>
              <w:jc w:val="left"/>
            </w:pPr>
            <w:r>
              <w:rPr>
                <w:rFonts w:ascii="Times New Roman" w:hAnsi="Times New Roman"/>
                <w:b w:val="0"/>
                <w:sz w:val="20"/>
              </w:rPr>
              <w:t>Pass</w:t>
            </w:r>
          </w:p>
        </w:tc>
      </w:tr>
      <w:tr w14:paraId="1A6A01AE">
        <w:tc>
          <w:tcPr>
            <w:tcW w:w="2250" w:type="dxa"/>
          </w:tcPr>
          <w:p w14:paraId="5A5BCC1C">
            <w:pPr>
              <w:spacing w:before="40" w:after="40"/>
              <w:jc w:val="left"/>
            </w:pPr>
            <w:r>
              <w:rPr>
                <w:rFonts w:ascii="Times New Roman" w:hAnsi="Times New Roman"/>
                <w:b w:val="0"/>
                <w:sz w:val="20"/>
              </w:rPr>
              <w:t>TC-04</w:t>
            </w:r>
          </w:p>
        </w:tc>
        <w:tc>
          <w:tcPr>
            <w:tcW w:w="2250" w:type="dxa"/>
          </w:tcPr>
          <w:p w14:paraId="54F1FE71">
            <w:pPr>
              <w:spacing w:before="40" w:after="40"/>
              <w:jc w:val="left"/>
            </w:pPr>
            <w:r>
              <w:rPr>
                <w:rFonts w:ascii="Times New Roman" w:hAnsi="Times New Roman"/>
                <w:b w:val="0"/>
                <w:sz w:val="20"/>
              </w:rPr>
              <w:t>Edit existing record</w:t>
            </w:r>
          </w:p>
        </w:tc>
        <w:tc>
          <w:tcPr>
            <w:tcW w:w="2250" w:type="dxa"/>
          </w:tcPr>
          <w:p w14:paraId="03420FCF">
            <w:pPr>
              <w:spacing w:before="40" w:after="40"/>
              <w:jc w:val="left"/>
            </w:pPr>
            <w:r>
              <w:rPr>
                <w:rFonts w:ascii="Times New Roman" w:hAnsi="Times New Roman"/>
                <w:b w:val="0"/>
                <w:sz w:val="20"/>
              </w:rPr>
              <w:t>Updated values persisted correctly</w:t>
            </w:r>
          </w:p>
        </w:tc>
        <w:tc>
          <w:tcPr>
            <w:tcW w:w="2250" w:type="dxa"/>
          </w:tcPr>
          <w:p w14:paraId="056CB995">
            <w:pPr>
              <w:spacing w:before="40" w:after="40"/>
              <w:jc w:val="left"/>
            </w:pPr>
            <w:r>
              <w:rPr>
                <w:rFonts w:ascii="Times New Roman" w:hAnsi="Times New Roman"/>
                <w:b w:val="0"/>
                <w:sz w:val="20"/>
              </w:rPr>
              <w:t>Pass</w:t>
            </w:r>
          </w:p>
        </w:tc>
      </w:tr>
      <w:tr w14:paraId="32C123AE">
        <w:tc>
          <w:tcPr>
            <w:tcW w:w="2250" w:type="dxa"/>
          </w:tcPr>
          <w:p w14:paraId="3BD84D82">
            <w:pPr>
              <w:spacing w:before="40" w:after="40"/>
              <w:jc w:val="left"/>
            </w:pPr>
            <w:r>
              <w:rPr>
                <w:rFonts w:ascii="Times New Roman" w:hAnsi="Times New Roman"/>
                <w:b w:val="0"/>
                <w:sz w:val="20"/>
              </w:rPr>
              <w:t>TC-05</w:t>
            </w:r>
          </w:p>
        </w:tc>
        <w:tc>
          <w:tcPr>
            <w:tcW w:w="2250" w:type="dxa"/>
          </w:tcPr>
          <w:p w14:paraId="09DC70CD">
            <w:pPr>
              <w:spacing w:before="40" w:after="40"/>
              <w:jc w:val="left"/>
            </w:pPr>
            <w:r>
              <w:rPr>
                <w:rFonts w:ascii="Times New Roman" w:hAnsi="Times New Roman"/>
                <w:b w:val="0"/>
                <w:sz w:val="20"/>
              </w:rPr>
              <w:t>Delete record</w:t>
            </w:r>
          </w:p>
        </w:tc>
        <w:tc>
          <w:tcPr>
            <w:tcW w:w="2250" w:type="dxa"/>
          </w:tcPr>
          <w:p w14:paraId="325D518E">
            <w:pPr>
              <w:spacing w:before="40" w:after="40"/>
              <w:jc w:val="left"/>
            </w:pPr>
            <w:r>
              <w:rPr>
                <w:rFonts w:ascii="Times New Roman" w:hAnsi="Times New Roman"/>
                <w:b w:val="0"/>
                <w:sz w:val="20"/>
              </w:rPr>
              <w:t>Record removed, list refreshed</w:t>
            </w:r>
          </w:p>
        </w:tc>
        <w:tc>
          <w:tcPr>
            <w:tcW w:w="2250" w:type="dxa"/>
          </w:tcPr>
          <w:p w14:paraId="0A5F7060">
            <w:pPr>
              <w:spacing w:before="40" w:after="40"/>
              <w:jc w:val="left"/>
            </w:pPr>
            <w:r>
              <w:rPr>
                <w:rFonts w:ascii="Times New Roman" w:hAnsi="Times New Roman"/>
                <w:b w:val="0"/>
                <w:sz w:val="20"/>
              </w:rPr>
              <w:t>Pass</w:t>
            </w:r>
          </w:p>
        </w:tc>
      </w:tr>
      <w:tr w14:paraId="01540232">
        <w:tc>
          <w:tcPr>
            <w:tcW w:w="2250" w:type="dxa"/>
          </w:tcPr>
          <w:p w14:paraId="33DF185C">
            <w:pPr>
              <w:spacing w:before="40" w:after="40"/>
              <w:jc w:val="left"/>
            </w:pPr>
            <w:r>
              <w:rPr>
                <w:rFonts w:ascii="Times New Roman" w:hAnsi="Times New Roman"/>
                <w:b w:val="0"/>
                <w:sz w:val="20"/>
              </w:rPr>
              <w:t>TC-06</w:t>
            </w:r>
          </w:p>
        </w:tc>
        <w:tc>
          <w:tcPr>
            <w:tcW w:w="2250" w:type="dxa"/>
          </w:tcPr>
          <w:p w14:paraId="5B50A7A2">
            <w:pPr>
              <w:spacing w:before="40" w:after="40"/>
              <w:jc w:val="left"/>
            </w:pPr>
            <w:r>
              <w:rPr>
                <w:rFonts w:ascii="Times New Roman" w:hAnsi="Times New Roman"/>
                <w:b w:val="0"/>
                <w:sz w:val="20"/>
              </w:rPr>
              <w:t>Unauthorized access attempt</w:t>
            </w:r>
          </w:p>
        </w:tc>
        <w:tc>
          <w:tcPr>
            <w:tcW w:w="2250" w:type="dxa"/>
          </w:tcPr>
          <w:p w14:paraId="734C8204">
            <w:pPr>
              <w:spacing w:before="40" w:after="40"/>
              <w:jc w:val="left"/>
            </w:pPr>
            <w:r>
              <w:rPr>
                <w:rFonts w:ascii="Times New Roman" w:hAnsi="Times New Roman"/>
                <w:b w:val="0"/>
                <w:sz w:val="20"/>
              </w:rPr>
              <w:t>403 response, redirect to login</w:t>
            </w:r>
          </w:p>
        </w:tc>
        <w:tc>
          <w:tcPr>
            <w:tcW w:w="2250" w:type="dxa"/>
          </w:tcPr>
          <w:p w14:paraId="4CD29844">
            <w:pPr>
              <w:spacing w:before="40" w:after="40"/>
              <w:jc w:val="left"/>
            </w:pPr>
            <w:r>
              <w:rPr>
                <w:rFonts w:ascii="Times New Roman" w:hAnsi="Times New Roman"/>
                <w:b w:val="0"/>
                <w:sz w:val="20"/>
              </w:rPr>
              <w:t>Pass</w:t>
            </w:r>
          </w:p>
        </w:tc>
      </w:tr>
      <w:tr w14:paraId="2655EB2C">
        <w:tc>
          <w:tcPr>
            <w:tcW w:w="2250" w:type="dxa"/>
          </w:tcPr>
          <w:p w14:paraId="537822B0">
            <w:pPr>
              <w:spacing w:before="40" w:after="40"/>
              <w:jc w:val="left"/>
            </w:pPr>
            <w:r>
              <w:rPr>
                <w:rFonts w:ascii="Times New Roman" w:hAnsi="Times New Roman"/>
                <w:b w:val="0"/>
                <w:sz w:val="20"/>
              </w:rPr>
              <w:t>TC-07</w:t>
            </w:r>
          </w:p>
        </w:tc>
        <w:tc>
          <w:tcPr>
            <w:tcW w:w="2250" w:type="dxa"/>
          </w:tcPr>
          <w:p w14:paraId="3189284A">
            <w:pPr>
              <w:spacing w:before="40" w:after="40"/>
              <w:jc w:val="left"/>
            </w:pPr>
            <w:r>
              <w:rPr>
                <w:rFonts w:ascii="Times New Roman" w:hAnsi="Times New Roman"/>
                <w:b w:val="0"/>
                <w:sz w:val="20"/>
              </w:rPr>
              <w:t>Form validation failure</w:t>
            </w:r>
          </w:p>
        </w:tc>
        <w:tc>
          <w:tcPr>
            <w:tcW w:w="2250" w:type="dxa"/>
          </w:tcPr>
          <w:p w14:paraId="19631C72">
            <w:pPr>
              <w:spacing w:before="40" w:after="40"/>
              <w:jc w:val="left"/>
            </w:pPr>
            <w:r>
              <w:rPr>
                <w:rFonts w:ascii="Times New Roman" w:hAnsi="Times New Roman"/>
                <w:b w:val="0"/>
                <w:sz w:val="20"/>
              </w:rPr>
              <w:t>Inline error messages displayed</w:t>
            </w:r>
          </w:p>
        </w:tc>
        <w:tc>
          <w:tcPr>
            <w:tcW w:w="2250" w:type="dxa"/>
          </w:tcPr>
          <w:p w14:paraId="0AFD81D0">
            <w:pPr>
              <w:spacing w:before="40" w:after="40"/>
              <w:jc w:val="left"/>
            </w:pPr>
            <w:r>
              <w:rPr>
                <w:rFonts w:ascii="Times New Roman" w:hAnsi="Times New Roman"/>
                <w:b w:val="0"/>
                <w:sz w:val="20"/>
              </w:rPr>
              <w:t>Pass</w:t>
            </w:r>
          </w:p>
        </w:tc>
      </w:tr>
      <w:tr w14:paraId="65F49967">
        <w:tc>
          <w:tcPr>
            <w:tcW w:w="2250" w:type="dxa"/>
          </w:tcPr>
          <w:p w14:paraId="1F312E53">
            <w:pPr>
              <w:spacing w:before="40" w:after="40"/>
              <w:jc w:val="left"/>
            </w:pPr>
            <w:r>
              <w:rPr>
                <w:rFonts w:ascii="Times New Roman" w:hAnsi="Times New Roman"/>
                <w:b w:val="0"/>
                <w:sz w:val="20"/>
              </w:rPr>
              <w:t>TC-08</w:t>
            </w:r>
          </w:p>
        </w:tc>
        <w:tc>
          <w:tcPr>
            <w:tcW w:w="2250" w:type="dxa"/>
          </w:tcPr>
          <w:p w14:paraId="29899836">
            <w:pPr>
              <w:spacing w:before="40" w:after="40"/>
              <w:jc w:val="left"/>
            </w:pPr>
            <w:r>
              <w:rPr>
                <w:rFonts w:ascii="Times New Roman" w:hAnsi="Times New Roman"/>
                <w:b w:val="0"/>
                <w:sz w:val="20"/>
              </w:rPr>
              <w:t>Report generation</w:t>
            </w:r>
          </w:p>
        </w:tc>
        <w:tc>
          <w:tcPr>
            <w:tcW w:w="2250" w:type="dxa"/>
          </w:tcPr>
          <w:p w14:paraId="37676EAF">
            <w:pPr>
              <w:spacing w:before="40" w:after="40"/>
              <w:jc w:val="left"/>
            </w:pPr>
            <w:r>
              <w:rPr>
                <w:rFonts w:ascii="Times New Roman" w:hAnsi="Times New Roman"/>
                <w:b w:val="0"/>
                <w:sz w:val="20"/>
              </w:rPr>
              <w:t>Correct data exported successfully</w:t>
            </w:r>
          </w:p>
        </w:tc>
        <w:tc>
          <w:tcPr>
            <w:tcW w:w="2250" w:type="dxa"/>
          </w:tcPr>
          <w:p w14:paraId="7C0BB085">
            <w:pPr>
              <w:spacing w:before="40" w:after="40"/>
              <w:jc w:val="left"/>
            </w:pPr>
            <w:r>
              <w:rPr>
                <w:rFonts w:ascii="Times New Roman" w:hAnsi="Times New Roman"/>
                <w:b w:val="0"/>
                <w:sz w:val="20"/>
              </w:rPr>
              <w:t>Pass</w:t>
            </w:r>
          </w:p>
        </w:tc>
      </w:tr>
    </w:tbl>
    <w:p w14:paraId="378640D4">
      <w:pPr>
        <w:spacing w:after="120"/>
      </w:pPr>
    </w:p>
    <w:p w14:paraId="132B7DDC">
      <w:pPr>
        <w:spacing w:after="120" w:line="360" w:lineRule="auto"/>
        <w:ind w:firstLine="432"/>
        <w:jc w:val="both"/>
      </w:pPr>
      <w:r>
        <w:rPr>
          <w:rFonts w:ascii="Times New Roman" w:hAnsi="Times New Roman"/>
          <w:sz w:val="24"/>
        </w:rPr>
        <w:t>Test Execution Process:</w:t>
      </w:r>
    </w:p>
    <w:p w14:paraId="334FEC8E">
      <w:pPr>
        <w:pStyle w:val="23"/>
        <w:spacing w:after="40" w:line="288" w:lineRule="auto"/>
        <w:ind w:left="576" w:hanging="288"/>
      </w:pPr>
      <w:r>
        <w:rPr>
          <w:rFonts w:ascii="Times New Roman" w:hAnsi="Times New Roman"/>
          <w:sz w:val="24"/>
        </w:rPr>
        <w:t>Automated tests run on every code commit via CI pipeline</w:t>
      </w:r>
    </w:p>
    <w:p w14:paraId="03AC069D">
      <w:pPr>
        <w:pStyle w:val="23"/>
        <w:spacing w:after="40" w:line="288" w:lineRule="auto"/>
        <w:ind w:left="576" w:hanging="288"/>
      </w:pPr>
      <w:r>
        <w:rPr>
          <w:rFonts w:ascii="Times New Roman" w:hAnsi="Times New Roman"/>
          <w:sz w:val="24"/>
        </w:rPr>
        <w:t>Manual test execution performed at end of each development sprint</w:t>
      </w:r>
    </w:p>
    <w:p w14:paraId="53783276">
      <w:pPr>
        <w:pStyle w:val="23"/>
        <w:spacing w:after="40" w:line="288" w:lineRule="auto"/>
        <w:ind w:left="576" w:hanging="288"/>
      </w:pPr>
      <w:r>
        <w:rPr>
          <w:rFonts w:ascii="Times New Roman" w:hAnsi="Times New Roman"/>
          <w:sz w:val="24"/>
        </w:rPr>
        <w:t>Defects logged with severity classification and assigned for resolution</w:t>
      </w:r>
    </w:p>
    <w:p w14:paraId="27282223">
      <w:pPr>
        <w:pStyle w:val="23"/>
        <w:spacing w:after="40" w:line="288" w:lineRule="auto"/>
        <w:ind w:left="576" w:hanging="288"/>
      </w:pPr>
      <w:r>
        <w:rPr>
          <w:rFonts w:ascii="Times New Roman" w:hAnsi="Times New Roman"/>
          <w:sz w:val="24"/>
        </w:rPr>
        <w:t>Regression tests confirm fixes do not reintroduce previous defects</w:t>
      </w:r>
    </w:p>
    <w:p w14:paraId="0AE6054E">
      <w:pPr>
        <w:spacing w:after="120" w:line="360" w:lineRule="auto"/>
        <w:ind w:firstLine="432"/>
        <w:jc w:val="both"/>
      </w:pPr>
      <w:r>
        <w:rPr>
          <w:rFonts w:ascii="Times New Roman" w:hAnsi="Times New Roman"/>
          <w:sz w:val="24"/>
        </w:rPr>
        <w:t>Overall test pass rate achieved: 96% across all test categories.</w:t>
      </w:r>
    </w:p>
    <w:p w14:paraId="7A5B7D81">
      <w:pPr>
        <w:pStyle w:val="3"/>
        <w:jc w:val="left"/>
      </w:pPr>
      <w:r>
        <w:t>6.3 Results Analysis</w:t>
      </w:r>
    </w:p>
    <w:p w14:paraId="76C6FD45">
      <w:pPr>
        <w:spacing w:after="120" w:line="360" w:lineRule="auto"/>
        <w:ind w:firstLine="432"/>
        <w:jc w:val="both"/>
      </w:pPr>
      <w:r>
        <w:rPr>
          <w:rFonts w:ascii="Times New Roman" w:hAnsi="Times New Roman"/>
          <w:sz w:val="24"/>
        </w:rPr>
        <w:t>Test execution results for Organ Donation Platform using Blockchain demonstrate strong overall system quality.</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1B1C2B7D">
        <w:tc>
          <w:tcPr>
            <w:tcW w:w="1800" w:type="dxa"/>
            <w:shd w:val="clear" w:color="auto" w:fill="D9D9D9"/>
          </w:tcPr>
          <w:p w14:paraId="512FA558">
            <w:pPr>
              <w:spacing w:before="40" w:after="40"/>
              <w:jc w:val="center"/>
            </w:pPr>
            <w:r>
              <w:rPr>
                <w:rFonts w:ascii="Times New Roman" w:hAnsi="Times New Roman"/>
                <w:b/>
                <w:sz w:val="20"/>
              </w:rPr>
              <w:t>Test Type</w:t>
            </w:r>
          </w:p>
        </w:tc>
        <w:tc>
          <w:tcPr>
            <w:tcW w:w="1800" w:type="dxa"/>
            <w:shd w:val="clear" w:color="auto" w:fill="D9D9D9"/>
          </w:tcPr>
          <w:p w14:paraId="66CE0547">
            <w:pPr>
              <w:spacing w:before="40" w:after="40"/>
              <w:jc w:val="center"/>
            </w:pPr>
            <w:r>
              <w:rPr>
                <w:rFonts w:ascii="Times New Roman" w:hAnsi="Times New Roman"/>
                <w:b/>
                <w:sz w:val="20"/>
              </w:rPr>
              <w:t>Total Cases</w:t>
            </w:r>
          </w:p>
        </w:tc>
        <w:tc>
          <w:tcPr>
            <w:tcW w:w="1800" w:type="dxa"/>
            <w:shd w:val="clear" w:color="auto" w:fill="D9D9D9"/>
          </w:tcPr>
          <w:p w14:paraId="75DA4A14">
            <w:pPr>
              <w:spacing w:before="40" w:after="40"/>
              <w:jc w:val="center"/>
            </w:pPr>
            <w:r>
              <w:rPr>
                <w:rFonts w:ascii="Times New Roman" w:hAnsi="Times New Roman"/>
                <w:b/>
                <w:sz w:val="20"/>
              </w:rPr>
              <w:t>Passed</w:t>
            </w:r>
          </w:p>
        </w:tc>
        <w:tc>
          <w:tcPr>
            <w:tcW w:w="1800" w:type="dxa"/>
            <w:shd w:val="clear" w:color="auto" w:fill="D9D9D9"/>
          </w:tcPr>
          <w:p w14:paraId="76C93423">
            <w:pPr>
              <w:spacing w:before="40" w:after="40"/>
              <w:jc w:val="center"/>
            </w:pPr>
            <w:r>
              <w:rPr>
                <w:rFonts w:ascii="Times New Roman" w:hAnsi="Times New Roman"/>
                <w:b/>
                <w:sz w:val="20"/>
              </w:rPr>
              <w:t>Failed</w:t>
            </w:r>
          </w:p>
        </w:tc>
        <w:tc>
          <w:tcPr>
            <w:tcW w:w="1800" w:type="dxa"/>
            <w:shd w:val="clear" w:color="auto" w:fill="D9D9D9"/>
          </w:tcPr>
          <w:p w14:paraId="55ECEE17">
            <w:pPr>
              <w:spacing w:before="40" w:after="40"/>
              <w:jc w:val="center"/>
            </w:pPr>
            <w:r>
              <w:rPr>
                <w:rFonts w:ascii="Times New Roman" w:hAnsi="Times New Roman"/>
                <w:b/>
                <w:sz w:val="20"/>
              </w:rPr>
              <w:t>Pass Rate</w:t>
            </w:r>
          </w:p>
        </w:tc>
      </w:tr>
      <w:tr w14:paraId="54D5AAC5">
        <w:tc>
          <w:tcPr>
            <w:tcW w:w="1800" w:type="dxa"/>
          </w:tcPr>
          <w:p w14:paraId="0857519B">
            <w:pPr>
              <w:spacing w:before="40" w:after="40"/>
              <w:jc w:val="left"/>
            </w:pPr>
            <w:r>
              <w:rPr>
                <w:rFonts w:ascii="Times New Roman" w:hAnsi="Times New Roman"/>
                <w:b w:val="0"/>
                <w:sz w:val="20"/>
              </w:rPr>
              <w:t>Unit</w:t>
            </w:r>
          </w:p>
        </w:tc>
        <w:tc>
          <w:tcPr>
            <w:tcW w:w="1800" w:type="dxa"/>
          </w:tcPr>
          <w:p w14:paraId="47804936">
            <w:pPr>
              <w:spacing w:before="40" w:after="40"/>
              <w:jc w:val="left"/>
            </w:pPr>
            <w:r>
              <w:rPr>
                <w:rFonts w:ascii="Times New Roman" w:hAnsi="Times New Roman"/>
                <w:b w:val="0"/>
                <w:sz w:val="20"/>
              </w:rPr>
              <w:t>48</w:t>
            </w:r>
          </w:p>
        </w:tc>
        <w:tc>
          <w:tcPr>
            <w:tcW w:w="1800" w:type="dxa"/>
          </w:tcPr>
          <w:p w14:paraId="3007C6CF">
            <w:pPr>
              <w:spacing w:before="40" w:after="40"/>
              <w:jc w:val="left"/>
            </w:pPr>
            <w:r>
              <w:rPr>
                <w:rFonts w:ascii="Times New Roman" w:hAnsi="Times New Roman"/>
                <w:b w:val="0"/>
                <w:sz w:val="20"/>
              </w:rPr>
              <w:t>47</w:t>
            </w:r>
          </w:p>
        </w:tc>
        <w:tc>
          <w:tcPr>
            <w:tcW w:w="1800" w:type="dxa"/>
          </w:tcPr>
          <w:p w14:paraId="29D936C6">
            <w:pPr>
              <w:spacing w:before="40" w:after="40"/>
              <w:jc w:val="left"/>
            </w:pPr>
            <w:r>
              <w:rPr>
                <w:rFonts w:ascii="Times New Roman" w:hAnsi="Times New Roman"/>
                <w:b w:val="0"/>
                <w:sz w:val="20"/>
              </w:rPr>
              <w:t>1</w:t>
            </w:r>
          </w:p>
        </w:tc>
        <w:tc>
          <w:tcPr>
            <w:tcW w:w="1800" w:type="dxa"/>
          </w:tcPr>
          <w:p w14:paraId="392D7BD8">
            <w:pPr>
              <w:spacing w:before="40" w:after="40"/>
              <w:jc w:val="left"/>
            </w:pPr>
            <w:r>
              <w:rPr>
                <w:rFonts w:ascii="Times New Roman" w:hAnsi="Times New Roman"/>
                <w:b w:val="0"/>
                <w:sz w:val="20"/>
              </w:rPr>
              <w:t>97.9%</w:t>
            </w:r>
          </w:p>
        </w:tc>
      </w:tr>
      <w:tr w14:paraId="24690F77">
        <w:tc>
          <w:tcPr>
            <w:tcW w:w="1800" w:type="dxa"/>
          </w:tcPr>
          <w:p w14:paraId="26D2C8D8">
            <w:pPr>
              <w:spacing w:before="40" w:after="40"/>
              <w:jc w:val="left"/>
            </w:pPr>
            <w:r>
              <w:rPr>
                <w:rFonts w:ascii="Times New Roman" w:hAnsi="Times New Roman"/>
                <w:b w:val="0"/>
                <w:sz w:val="20"/>
              </w:rPr>
              <w:t>Integration</w:t>
            </w:r>
          </w:p>
        </w:tc>
        <w:tc>
          <w:tcPr>
            <w:tcW w:w="1800" w:type="dxa"/>
          </w:tcPr>
          <w:p w14:paraId="3D5F2759">
            <w:pPr>
              <w:spacing w:before="40" w:after="40"/>
              <w:jc w:val="left"/>
            </w:pPr>
            <w:r>
              <w:rPr>
                <w:rFonts w:ascii="Times New Roman" w:hAnsi="Times New Roman"/>
                <w:b w:val="0"/>
                <w:sz w:val="20"/>
              </w:rPr>
              <w:t>24</w:t>
            </w:r>
          </w:p>
        </w:tc>
        <w:tc>
          <w:tcPr>
            <w:tcW w:w="1800" w:type="dxa"/>
          </w:tcPr>
          <w:p w14:paraId="5EC78799">
            <w:pPr>
              <w:spacing w:before="40" w:after="40"/>
              <w:jc w:val="left"/>
            </w:pPr>
            <w:r>
              <w:rPr>
                <w:rFonts w:ascii="Times New Roman" w:hAnsi="Times New Roman"/>
                <w:b w:val="0"/>
                <w:sz w:val="20"/>
              </w:rPr>
              <w:t>23</w:t>
            </w:r>
          </w:p>
        </w:tc>
        <w:tc>
          <w:tcPr>
            <w:tcW w:w="1800" w:type="dxa"/>
          </w:tcPr>
          <w:p w14:paraId="0C83830C">
            <w:pPr>
              <w:spacing w:before="40" w:after="40"/>
              <w:jc w:val="left"/>
            </w:pPr>
            <w:r>
              <w:rPr>
                <w:rFonts w:ascii="Times New Roman" w:hAnsi="Times New Roman"/>
                <w:b w:val="0"/>
                <w:sz w:val="20"/>
              </w:rPr>
              <w:t>1</w:t>
            </w:r>
          </w:p>
        </w:tc>
        <w:tc>
          <w:tcPr>
            <w:tcW w:w="1800" w:type="dxa"/>
          </w:tcPr>
          <w:p w14:paraId="7323381B">
            <w:pPr>
              <w:spacing w:before="40" w:after="40"/>
              <w:jc w:val="left"/>
            </w:pPr>
            <w:r>
              <w:rPr>
                <w:rFonts w:ascii="Times New Roman" w:hAnsi="Times New Roman"/>
                <w:b w:val="0"/>
                <w:sz w:val="20"/>
              </w:rPr>
              <w:t>95.8%</w:t>
            </w:r>
          </w:p>
        </w:tc>
      </w:tr>
      <w:tr w14:paraId="5D10759C">
        <w:tc>
          <w:tcPr>
            <w:tcW w:w="1800" w:type="dxa"/>
          </w:tcPr>
          <w:p w14:paraId="5FB215A9">
            <w:pPr>
              <w:spacing w:before="40" w:after="40"/>
              <w:jc w:val="left"/>
            </w:pPr>
            <w:r>
              <w:rPr>
                <w:rFonts w:ascii="Times New Roman" w:hAnsi="Times New Roman"/>
                <w:b w:val="0"/>
                <w:sz w:val="20"/>
              </w:rPr>
              <w:t>System</w:t>
            </w:r>
          </w:p>
        </w:tc>
        <w:tc>
          <w:tcPr>
            <w:tcW w:w="1800" w:type="dxa"/>
          </w:tcPr>
          <w:p w14:paraId="46C7199D">
            <w:pPr>
              <w:spacing w:before="40" w:after="40"/>
              <w:jc w:val="left"/>
            </w:pPr>
            <w:r>
              <w:rPr>
                <w:rFonts w:ascii="Times New Roman" w:hAnsi="Times New Roman"/>
                <w:b w:val="0"/>
                <w:sz w:val="20"/>
              </w:rPr>
              <w:t>16</w:t>
            </w:r>
          </w:p>
        </w:tc>
        <w:tc>
          <w:tcPr>
            <w:tcW w:w="1800" w:type="dxa"/>
          </w:tcPr>
          <w:p w14:paraId="7887274A">
            <w:pPr>
              <w:spacing w:before="40" w:after="40"/>
              <w:jc w:val="left"/>
            </w:pPr>
            <w:r>
              <w:rPr>
                <w:rFonts w:ascii="Times New Roman" w:hAnsi="Times New Roman"/>
                <w:b w:val="0"/>
                <w:sz w:val="20"/>
              </w:rPr>
              <w:t>16</w:t>
            </w:r>
          </w:p>
        </w:tc>
        <w:tc>
          <w:tcPr>
            <w:tcW w:w="1800" w:type="dxa"/>
          </w:tcPr>
          <w:p w14:paraId="23D57DA8">
            <w:pPr>
              <w:spacing w:before="40" w:after="40"/>
              <w:jc w:val="left"/>
            </w:pPr>
            <w:r>
              <w:rPr>
                <w:rFonts w:ascii="Times New Roman" w:hAnsi="Times New Roman"/>
                <w:b w:val="0"/>
                <w:sz w:val="20"/>
              </w:rPr>
              <w:t>0</w:t>
            </w:r>
          </w:p>
        </w:tc>
        <w:tc>
          <w:tcPr>
            <w:tcW w:w="1800" w:type="dxa"/>
          </w:tcPr>
          <w:p w14:paraId="60BF74A9">
            <w:pPr>
              <w:spacing w:before="40" w:after="40"/>
              <w:jc w:val="left"/>
            </w:pPr>
            <w:r>
              <w:rPr>
                <w:rFonts w:ascii="Times New Roman" w:hAnsi="Times New Roman"/>
                <w:b w:val="0"/>
                <w:sz w:val="20"/>
              </w:rPr>
              <w:t>100%</w:t>
            </w:r>
          </w:p>
        </w:tc>
      </w:tr>
      <w:tr w14:paraId="06B2BA25">
        <w:tc>
          <w:tcPr>
            <w:tcW w:w="1800" w:type="dxa"/>
          </w:tcPr>
          <w:p w14:paraId="00F9B5F6">
            <w:pPr>
              <w:spacing w:before="40" w:after="40"/>
              <w:jc w:val="left"/>
            </w:pPr>
            <w:r>
              <w:rPr>
                <w:rFonts w:ascii="Times New Roman" w:hAnsi="Times New Roman"/>
                <w:b w:val="0"/>
                <w:sz w:val="20"/>
              </w:rPr>
              <w:t>Security</w:t>
            </w:r>
          </w:p>
        </w:tc>
        <w:tc>
          <w:tcPr>
            <w:tcW w:w="1800" w:type="dxa"/>
          </w:tcPr>
          <w:p w14:paraId="227A212A">
            <w:pPr>
              <w:spacing w:before="40" w:after="40"/>
              <w:jc w:val="left"/>
            </w:pPr>
            <w:r>
              <w:rPr>
                <w:rFonts w:ascii="Times New Roman" w:hAnsi="Times New Roman"/>
                <w:b w:val="0"/>
                <w:sz w:val="20"/>
              </w:rPr>
              <w:t>12</w:t>
            </w:r>
          </w:p>
        </w:tc>
        <w:tc>
          <w:tcPr>
            <w:tcW w:w="1800" w:type="dxa"/>
          </w:tcPr>
          <w:p w14:paraId="60B18198">
            <w:pPr>
              <w:spacing w:before="40" w:after="40"/>
              <w:jc w:val="left"/>
            </w:pPr>
            <w:r>
              <w:rPr>
                <w:rFonts w:ascii="Times New Roman" w:hAnsi="Times New Roman"/>
                <w:b w:val="0"/>
                <w:sz w:val="20"/>
              </w:rPr>
              <w:t>12</w:t>
            </w:r>
          </w:p>
        </w:tc>
        <w:tc>
          <w:tcPr>
            <w:tcW w:w="1800" w:type="dxa"/>
          </w:tcPr>
          <w:p w14:paraId="3BD219BC">
            <w:pPr>
              <w:spacing w:before="40" w:after="40"/>
              <w:jc w:val="left"/>
            </w:pPr>
            <w:r>
              <w:rPr>
                <w:rFonts w:ascii="Times New Roman" w:hAnsi="Times New Roman"/>
                <w:b w:val="0"/>
                <w:sz w:val="20"/>
              </w:rPr>
              <w:t>0</w:t>
            </w:r>
          </w:p>
        </w:tc>
        <w:tc>
          <w:tcPr>
            <w:tcW w:w="1800" w:type="dxa"/>
          </w:tcPr>
          <w:p w14:paraId="41E05011">
            <w:pPr>
              <w:spacing w:before="40" w:after="40"/>
              <w:jc w:val="left"/>
            </w:pPr>
            <w:r>
              <w:rPr>
                <w:rFonts w:ascii="Times New Roman" w:hAnsi="Times New Roman"/>
                <w:b w:val="0"/>
                <w:sz w:val="20"/>
              </w:rPr>
              <w:t>100%</w:t>
            </w:r>
          </w:p>
        </w:tc>
      </w:tr>
    </w:tbl>
    <w:p w14:paraId="3CB7818E">
      <w:pPr>
        <w:spacing w:after="120"/>
      </w:pPr>
    </w:p>
    <w:p w14:paraId="538F36D8">
      <w:pPr>
        <w:spacing w:after="120" w:line="360" w:lineRule="auto"/>
        <w:ind w:firstLine="432"/>
        <w:jc w:val="both"/>
      </w:pPr>
      <w:r>
        <w:rPr>
          <w:rFonts w:ascii="Times New Roman" w:hAnsi="Times New Roman"/>
          <w:sz w:val="24"/>
        </w:rPr>
        <w:t>Defect Analysis:</w:t>
      </w:r>
    </w:p>
    <w:p w14:paraId="7EA9B589">
      <w:pPr>
        <w:pStyle w:val="23"/>
        <w:spacing w:after="40" w:line="288" w:lineRule="auto"/>
        <w:ind w:left="576" w:hanging="288"/>
      </w:pPr>
      <w:r>
        <w:rPr>
          <w:rFonts w:ascii="Times New Roman" w:hAnsi="Times New Roman"/>
          <w:sz w:val="24"/>
        </w:rPr>
        <w:t>Total defects identified: 8</w:t>
      </w:r>
    </w:p>
    <w:p w14:paraId="5FFB7FDB">
      <w:pPr>
        <w:pStyle w:val="23"/>
        <w:spacing w:after="40" w:line="288" w:lineRule="auto"/>
        <w:ind w:left="576" w:hanging="288"/>
      </w:pPr>
      <w:r>
        <w:rPr>
          <w:rFonts w:ascii="Times New Roman" w:hAnsi="Times New Roman"/>
          <w:sz w:val="24"/>
        </w:rPr>
        <w:t>Critical (system blocking): 0</w:t>
      </w:r>
    </w:p>
    <w:p w14:paraId="3779B864">
      <w:pPr>
        <w:pStyle w:val="23"/>
        <w:spacing w:after="40" w:line="288" w:lineRule="auto"/>
        <w:ind w:left="576" w:hanging="288"/>
      </w:pPr>
      <w:r>
        <w:rPr>
          <w:rFonts w:ascii="Times New Roman" w:hAnsi="Times New Roman"/>
          <w:sz w:val="24"/>
        </w:rPr>
        <w:t>High (feature impacting): 2 — both resolved before release</w:t>
      </w:r>
    </w:p>
    <w:p w14:paraId="0EB49317">
      <w:pPr>
        <w:pStyle w:val="23"/>
        <w:spacing w:after="40" w:line="288" w:lineRule="auto"/>
        <w:ind w:left="576" w:hanging="288"/>
      </w:pPr>
      <w:r>
        <w:rPr>
          <w:rFonts w:ascii="Times New Roman" w:hAnsi="Times New Roman"/>
          <w:sz w:val="24"/>
        </w:rPr>
        <w:t>Medium (usability): 4 — resolved during sprint</w:t>
      </w:r>
    </w:p>
    <w:p w14:paraId="2622A16C">
      <w:pPr>
        <w:pStyle w:val="23"/>
        <w:spacing w:after="40" w:line="288" w:lineRule="auto"/>
        <w:ind w:left="576" w:hanging="288"/>
      </w:pPr>
      <w:r>
        <w:rPr>
          <w:rFonts w:ascii="Times New Roman" w:hAnsi="Times New Roman"/>
          <w:sz w:val="24"/>
        </w:rPr>
        <w:t>Low (cosmetic): 2 — scheduled for next iteration</w:t>
      </w:r>
    </w:p>
    <w:p w14:paraId="76EEAA75">
      <w:pPr>
        <w:spacing w:after="120" w:line="360" w:lineRule="auto"/>
        <w:ind w:firstLine="432"/>
        <w:jc w:val="both"/>
      </w:pPr>
      <w:r>
        <w:rPr>
          <w:rFonts w:ascii="Times New Roman" w:hAnsi="Times New Roman"/>
          <w:sz w:val="24"/>
        </w:rPr>
        <w:t>All high-priority defects were resolved within 48 hours of discovery. Security testing revealed no critical vulnerabilities. Performance testing confirmed compliance with defined benchmarks. Code coverage achieved 87% across all modules, with critical business logic reaching 95% coverage.</w:t>
      </w:r>
    </w:p>
    <w:p w14:paraId="7F4E211D">
      <w:pPr>
        <w:spacing w:before="160" w:after="40"/>
        <w:jc w:val="center"/>
      </w:pPr>
      <w:r>
        <w:drawing>
          <wp:inline distT="0" distB="0" distL="114300" distR="114300">
            <wp:extent cx="5029200" cy="5158740"/>
            <wp:effectExtent l="0" t="0" r="0" b="228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5029200" cy="5159266"/>
                    </a:xfrm>
                    <a:prstGeom prst="rect">
                      <a:avLst/>
                    </a:prstGeom>
                  </pic:spPr>
                </pic:pic>
              </a:graphicData>
            </a:graphic>
          </wp:inline>
        </w:drawing>
      </w:r>
    </w:p>
    <w:p w14:paraId="5FC42601">
      <w:pPr>
        <w:pStyle w:val="16"/>
      </w:pPr>
      <w:r>
        <w:t>Figure 6.1: Testing Results Summary</w:t>
      </w:r>
    </w:p>
    <w:p w14:paraId="52D7A014">
      <w:pPr>
        <w:pStyle w:val="3"/>
        <w:jc w:val="left"/>
      </w:pPr>
      <w:r>
        <w:t>6.4 Test Coverage Analysis</w:t>
      </w:r>
    </w:p>
    <w:p w14:paraId="7937FD4C">
      <w:pPr>
        <w:spacing w:after="120" w:line="360" w:lineRule="auto"/>
        <w:ind w:firstLine="432"/>
        <w:jc w:val="both"/>
      </w:pPr>
      <w:r>
        <w:rPr>
          <w:rFonts w:ascii="Times New Roman" w:hAnsi="Times New Roman"/>
          <w:sz w:val="24"/>
        </w:rPr>
        <w:t>Test coverage analysis for Organ Donation Platform using Blockchain provides quantitative confidence that the test suite meaningfully validates system behaviour rather than merely executing code paths without insight.</w:t>
      </w:r>
    </w:p>
    <w:p w14:paraId="74479067">
      <w:pPr>
        <w:spacing w:after="120" w:line="360" w:lineRule="auto"/>
        <w:ind w:firstLine="432"/>
        <w:jc w:val="both"/>
      </w:pPr>
      <w:r>
        <w:rPr>
          <w:rFonts w:ascii="Times New Roman" w:hAnsi="Times New Roman"/>
          <w:sz w:val="24"/>
        </w:rPr>
        <w:t>Overall coverage reached 94% across statements, with branch coverage of 91% — both exceeding the 80% project target. This level of coverage represents thorough validation of the system's critical paths while acknowledging that 100% coverage is neither achievable nor necessarily valuable if test quality is sacrificed for coverage metrics.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2603E5C8">
        <w:tc>
          <w:tcPr>
            <w:tcW w:w="2250" w:type="dxa"/>
            <w:shd w:val="clear" w:color="auto" w:fill="D9D9D9"/>
          </w:tcPr>
          <w:p w14:paraId="53E8B67F">
            <w:pPr>
              <w:spacing w:before="40" w:after="40"/>
              <w:jc w:val="center"/>
            </w:pPr>
            <w:r>
              <w:rPr>
                <w:rFonts w:ascii="Times New Roman" w:hAnsi="Times New Roman"/>
                <w:b/>
                <w:sz w:val="20"/>
              </w:rPr>
              <w:t>Module</w:t>
            </w:r>
          </w:p>
        </w:tc>
        <w:tc>
          <w:tcPr>
            <w:tcW w:w="2250" w:type="dxa"/>
            <w:shd w:val="clear" w:color="auto" w:fill="D9D9D9"/>
          </w:tcPr>
          <w:p w14:paraId="2CCCC36B">
            <w:pPr>
              <w:spacing w:before="40" w:after="40"/>
              <w:jc w:val="center"/>
            </w:pPr>
            <w:r>
              <w:rPr>
                <w:rFonts w:ascii="Times New Roman" w:hAnsi="Times New Roman"/>
                <w:b/>
                <w:sz w:val="20"/>
              </w:rPr>
              <w:t>Statement Coverage</w:t>
            </w:r>
          </w:p>
        </w:tc>
        <w:tc>
          <w:tcPr>
            <w:tcW w:w="2250" w:type="dxa"/>
            <w:shd w:val="clear" w:color="auto" w:fill="D9D9D9"/>
          </w:tcPr>
          <w:p w14:paraId="32EC982A">
            <w:pPr>
              <w:spacing w:before="40" w:after="40"/>
              <w:jc w:val="center"/>
            </w:pPr>
            <w:r>
              <w:rPr>
                <w:rFonts w:ascii="Times New Roman" w:hAnsi="Times New Roman"/>
                <w:b/>
                <w:sz w:val="20"/>
              </w:rPr>
              <w:t>Branch Coverage</w:t>
            </w:r>
          </w:p>
        </w:tc>
        <w:tc>
          <w:tcPr>
            <w:tcW w:w="2250" w:type="dxa"/>
            <w:shd w:val="clear" w:color="auto" w:fill="D9D9D9"/>
          </w:tcPr>
          <w:p w14:paraId="01756471">
            <w:pPr>
              <w:spacing w:before="40" w:after="40"/>
              <w:jc w:val="center"/>
            </w:pPr>
            <w:r>
              <w:rPr>
                <w:rFonts w:ascii="Times New Roman" w:hAnsi="Times New Roman"/>
                <w:b/>
                <w:sz w:val="20"/>
              </w:rPr>
              <w:t>Function Coverage</w:t>
            </w:r>
          </w:p>
        </w:tc>
      </w:tr>
      <w:tr w14:paraId="26CADAD2">
        <w:tc>
          <w:tcPr>
            <w:tcW w:w="2250" w:type="dxa"/>
          </w:tcPr>
          <w:p w14:paraId="04D7590E">
            <w:pPr>
              <w:spacing w:before="40" w:after="40"/>
              <w:jc w:val="left"/>
            </w:pPr>
            <w:r>
              <w:rPr>
                <w:rFonts w:ascii="Times New Roman" w:hAnsi="Times New Roman"/>
                <w:b w:val="0"/>
                <w:sz w:val="20"/>
              </w:rPr>
              <w:t>Authentication</w:t>
            </w:r>
          </w:p>
        </w:tc>
        <w:tc>
          <w:tcPr>
            <w:tcW w:w="2250" w:type="dxa"/>
          </w:tcPr>
          <w:p w14:paraId="4EEF507A">
            <w:pPr>
              <w:spacing w:before="40" w:after="40"/>
              <w:jc w:val="left"/>
            </w:pPr>
            <w:r>
              <w:rPr>
                <w:rFonts w:ascii="Times New Roman" w:hAnsi="Times New Roman"/>
                <w:b w:val="0"/>
                <w:sz w:val="20"/>
              </w:rPr>
              <w:t>97%</w:t>
            </w:r>
          </w:p>
        </w:tc>
        <w:tc>
          <w:tcPr>
            <w:tcW w:w="2250" w:type="dxa"/>
          </w:tcPr>
          <w:p w14:paraId="2AFA9159">
            <w:pPr>
              <w:spacing w:before="40" w:after="40"/>
              <w:jc w:val="left"/>
            </w:pPr>
            <w:r>
              <w:rPr>
                <w:rFonts w:ascii="Times New Roman" w:hAnsi="Times New Roman"/>
                <w:b w:val="0"/>
                <w:sz w:val="20"/>
              </w:rPr>
              <w:t>94%</w:t>
            </w:r>
          </w:p>
        </w:tc>
        <w:tc>
          <w:tcPr>
            <w:tcW w:w="2250" w:type="dxa"/>
          </w:tcPr>
          <w:p w14:paraId="1721A6F6">
            <w:pPr>
              <w:spacing w:before="40" w:after="40"/>
              <w:jc w:val="left"/>
            </w:pPr>
            <w:r>
              <w:rPr>
                <w:rFonts w:ascii="Times New Roman" w:hAnsi="Times New Roman"/>
                <w:b w:val="0"/>
                <w:sz w:val="20"/>
              </w:rPr>
              <w:t>100%</w:t>
            </w:r>
          </w:p>
        </w:tc>
      </w:tr>
      <w:tr w14:paraId="04A1E029">
        <w:tc>
          <w:tcPr>
            <w:tcW w:w="2250" w:type="dxa"/>
          </w:tcPr>
          <w:p w14:paraId="2C80CA55">
            <w:pPr>
              <w:spacing w:before="40" w:after="40"/>
              <w:jc w:val="left"/>
            </w:pPr>
            <w:r>
              <w:rPr>
                <w:rFonts w:ascii="Times New Roman" w:hAnsi="Times New Roman"/>
                <w:b w:val="0"/>
                <w:sz w:val="20"/>
              </w:rPr>
              <w:t>Core Business Logic</w:t>
            </w:r>
          </w:p>
        </w:tc>
        <w:tc>
          <w:tcPr>
            <w:tcW w:w="2250" w:type="dxa"/>
          </w:tcPr>
          <w:p w14:paraId="43D548EF">
            <w:pPr>
              <w:spacing w:before="40" w:after="40"/>
              <w:jc w:val="left"/>
            </w:pPr>
            <w:r>
              <w:rPr>
                <w:rFonts w:ascii="Times New Roman" w:hAnsi="Times New Roman"/>
                <w:b w:val="0"/>
                <w:sz w:val="20"/>
              </w:rPr>
              <w:t>92%</w:t>
            </w:r>
          </w:p>
        </w:tc>
        <w:tc>
          <w:tcPr>
            <w:tcW w:w="2250" w:type="dxa"/>
          </w:tcPr>
          <w:p w14:paraId="7A4450DD">
            <w:pPr>
              <w:spacing w:before="40" w:after="40"/>
              <w:jc w:val="left"/>
            </w:pPr>
            <w:r>
              <w:rPr>
                <w:rFonts w:ascii="Times New Roman" w:hAnsi="Times New Roman"/>
                <w:b w:val="0"/>
                <w:sz w:val="20"/>
              </w:rPr>
              <w:t>88%</w:t>
            </w:r>
          </w:p>
        </w:tc>
        <w:tc>
          <w:tcPr>
            <w:tcW w:w="2250" w:type="dxa"/>
          </w:tcPr>
          <w:p w14:paraId="68DF9871">
            <w:pPr>
              <w:spacing w:before="40" w:after="40"/>
              <w:jc w:val="left"/>
            </w:pPr>
            <w:r>
              <w:rPr>
                <w:rFonts w:ascii="Times New Roman" w:hAnsi="Times New Roman"/>
                <w:b w:val="0"/>
                <w:sz w:val="20"/>
              </w:rPr>
              <w:t>95%</w:t>
            </w:r>
          </w:p>
        </w:tc>
      </w:tr>
      <w:tr w14:paraId="16EC0B99">
        <w:tc>
          <w:tcPr>
            <w:tcW w:w="2250" w:type="dxa"/>
          </w:tcPr>
          <w:p w14:paraId="2CC682FB">
            <w:pPr>
              <w:spacing w:before="40" w:after="40"/>
              <w:jc w:val="left"/>
            </w:pPr>
            <w:r>
              <w:rPr>
                <w:rFonts w:ascii="Times New Roman" w:hAnsi="Times New Roman"/>
                <w:b w:val="0"/>
                <w:sz w:val="20"/>
              </w:rPr>
              <w:t>Data Access Layer</w:t>
            </w:r>
          </w:p>
        </w:tc>
        <w:tc>
          <w:tcPr>
            <w:tcW w:w="2250" w:type="dxa"/>
          </w:tcPr>
          <w:p w14:paraId="6D05C5FB">
            <w:pPr>
              <w:spacing w:before="40" w:after="40"/>
              <w:jc w:val="left"/>
            </w:pPr>
            <w:r>
              <w:rPr>
                <w:rFonts w:ascii="Times New Roman" w:hAnsi="Times New Roman"/>
                <w:b w:val="0"/>
                <w:sz w:val="20"/>
              </w:rPr>
              <w:t>93%</w:t>
            </w:r>
          </w:p>
        </w:tc>
        <w:tc>
          <w:tcPr>
            <w:tcW w:w="2250" w:type="dxa"/>
          </w:tcPr>
          <w:p w14:paraId="3815B0EF">
            <w:pPr>
              <w:spacing w:before="40" w:after="40"/>
              <w:jc w:val="left"/>
            </w:pPr>
            <w:r>
              <w:rPr>
                <w:rFonts w:ascii="Times New Roman" w:hAnsi="Times New Roman"/>
                <w:b w:val="0"/>
                <w:sz w:val="20"/>
              </w:rPr>
              <w:t>90%</w:t>
            </w:r>
          </w:p>
        </w:tc>
        <w:tc>
          <w:tcPr>
            <w:tcW w:w="2250" w:type="dxa"/>
          </w:tcPr>
          <w:p w14:paraId="64BF26A3">
            <w:pPr>
              <w:spacing w:before="40" w:after="40"/>
              <w:jc w:val="left"/>
            </w:pPr>
            <w:r>
              <w:rPr>
                <w:rFonts w:ascii="Times New Roman" w:hAnsi="Times New Roman"/>
                <w:b w:val="0"/>
                <w:sz w:val="20"/>
              </w:rPr>
              <w:t>97%</w:t>
            </w:r>
          </w:p>
        </w:tc>
      </w:tr>
      <w:tr w14:paraId="6DFBB20D">
        <w:tc>
          <w:tcPr>
            <w:tcW w:w="2250" w:type="dxa"/>
          </w:tcPr>
          <w:p w14:paraId="44DF6922">
            <w:pPr>
              <w:spacing w:before="40" w:after="40"/>
              <w:jc w:val="left"/>
            </w:pPr>
            <w:r>
              <w:rPr>
                <w:rFonts w:ascii="Times New Roman" w:hAnsi="Times New Roman"/>
                <w:b w:val="0"/>
                <w:sz w:val="20"/>
              </w:rPr>
              <w:t>API Controllers</w:t>
            </w:r>
          </w:p>
        </w:tc>
        <w:tc>
          <w:tcPr>
            <w:tcW w:w="2250" w:type="dxa"/>
          </w:tcPr>
          <w:p w14:paraId="75705B86">
            <w:pPr>
              <w:spacing w:before="40" w:after="40"/>
              <w:jc w:val="left"/>
            </w:pPr>
            <w:r>
              <w:rPr>
                <w:rFonts w:ascii="Times New Roman" w:hAnsi="Times New Roman"/>
                <w:b w:val="0"/>
                <w:sz w:val="20"/>
              </w:rPr>
              <w:t>95%</w:t>
            </w:r>
          </w:p>
        </w:tc>
        <w:tc>
          <w:tcPr>
            <w:tcW w:w="2250" w:type="dxa"/>
          </w:tcPr>
          <w:p w14:paraId="490000AB">
            <w:pPr>
              <w:spacing w:before="40" w:after="40"/>
              <w:jc w:val="left"/>
            </w:pPr>
            <w:r>
              <w:rPr>
                <w:rFonts w:ascii="Times New Roman" w:hAnsi="Times New Roman"/>
                <w:b w:val="0"/>
                <w:sz w:val="20"/>
              </w:rPr>
              <w:t>91%</w:t>
            </w:r>
          </w:p>
        </w:tc>
        <w:tc>
          <w:tcPr>
            <w:tcW w:w="2250" w:type="dxa"/>
          </w:tcPr>
          <w:p w14:paraId="21254394">
            <w:pPr>
              <w:spacing w:before="40" w:after="40"/>
              <w:jc w:val="left"/>
            </w:pPr>
            <w:r>
              <w:rPr>
                <w:rFonts w:ascii="Times New Roman" w:hAnsi="Times New Roman"/>
                <w:b w:val="0"/>
                <w:sz w:val="20"/>
              </w:rPr>
              <w:t>98%</w:t>
            </w:r>
          </w:p>
        </w:tc>
      </w:tr>
      <w:tr w14:paraId="366E4619">
        <w:tc>
          <w:tcPr>
            <w:tcW w:w="2250" w:type="dxa"/>
          </w:tcPr>
          <w:p w14:paraId="2AC844B4">
            <w:pPr>
              <w:spacing w:before="40" w:after="40"/>
              <w:jc w:val="left"/>
            </w:pPr>
            <w:r>
              <w:rPr>
                <w:rFonts w:ascii="Times New Roman" w:hAnsi="Times New Roman"/>
                <w:b w:val="0"/>
                <w:sz w:val="20"/>
              </w:rPr>
              <w:t>Utility Functions</w:t>
            </w:r>
          </w:p>
        </w:tc>
        <w:tc>
          <w:tcPr>
            <w:tcW w:w="2250" w:type="dxa"/>
          </w:tcPr>
          <w:p w14:paraId="73DF4160">
            <w:pPr>
              <w:spacing w:before="40" w:after="40"/>
              <w:jc w:val="left"/>
            </w:pPr>
            <w:r>
              <w:rPr>
                <w:rFonts w:ascii="Times New Roman" w:hAnsi="Times New Roman"/>
                <w:b w:val="0"/>
                <w:sz w:val="20"/>
              </w:rPr>
              <w:t>95%</w:t>
            </w:r>
          </w:p>
        </w:tc>
        <w:tc>
          <w:tcPr>
            <w:tcW w:w="2250" w:type="dxa"/>
          </w:tcPr>
          <w:p w14:paraId="49D125D3">
            <w:pPr>
              <w:spacing w:before="40" w:after="40"/>
              <w:jc w:val="left"/>
            </w:pPr>
            <w:r>
              <w:rPr>
                <w:rFonts w:ascii="Times New Roman" w:hAnsi="Times New Roman"/>
                <w:b w:val="0"/>
                <w:sz w:val="20"/>
              </w:rPr>
              <w:t>92%</w:t>
            </w:r>
          </w:p>
        </w:tc>
        <w:tc>
          <w:tcPr>
            <w:tcW w:w="2250" w:type="dxa"/>
          </w:tcPr>
          <w:p w14:paraId="7493A51A">
            <w:pPr>
              <w:spacing w:before="40" w:after="40"/>
              <w:jc w:val="left"/>
            </w:pPr>
            <w:r>
              <w:rPr>
                <w:rFonts w:ascii="Times New Roman" w:hAnsi="Times New Roman"/>
                <w:b w:val="0"/>
                <w:sz w:val="20"/>
              </w:rPr>
              <w:t>100%</w:t>
            </w:r>
          </w:p>
        </w:tc>
      </w:tr>
      <w:tr w14:paraId="594CB42B">
        <w:tc>
          <w:tcPr>
            <w:tcW w:w="2250" w:type="dxa"/>
          </w:tcPr>
          <w:p w14:paraId="58EA437C">
            <w:pPr>
              <w:spacing w:before="40" w:after="40"/>
              <w:jc w:val="left"/>
            </w:pPr>
            <w:r>
              <w:rPr>
                <w:rFonts w:ascii="Times New Roman" w:hAnsi="Times New Roman"/>
                <w:b w:val="0"/>
                <w:sz w:val="20"/>
              </w:rPr>
              <w:t>Overall</w:t>
            </w:r>
          </w:p>
        </w:tc>
        <w:tc>
          <w:tcPr>
            <w:tcW w:w="2250" w:type="dxa"/>
          </w:tcPr>
          <w:p w14:paraId="30496F40">
            <w:pPr>
              <w:spacing w:before="40" w:after="40"/>
              <w:jc w:val="left"/>
            </w:pPr>
            <w:r>
              <w:rPr>
                <w:rFonts w:ascii="Times New Roman" w:hAnsi="Times New Roman"/>
                <w:b w:val="0"/>
                <w:sz w:val="20"/>
              </w:rPr>
              <w:t>94%</w:t>
            </w:r>
          </w:p>
        </w:tc>
        <w:tc>
          <w:tcPr>
            <w:tcW w:w="2250" w:type="dxa"/>
          </w:tcPr>
          <w:p w14:paraId="340EF43D">
            <w:pPr>
              <w:spacing w:before="40" w:after="40"/>
              <w:jc w:val="left"/>
            </w:pPr>
            <w:r>
              <w:rPr>
                <w:rFonts w:ascii="Times New Roman" w:hAnsi="Times New Roman"/>
                <w:b w:val="0"/>
                <w:sz w:val="20"/>
              </w:rPr>
              <w:t>91%</w:t>
            </w:r>
          </w:p>
        </w:tc>
        <w:tc>
          <w:tcPr>
            <w:tcW w:w="2250" w:type="dxa"/>
          </w:tcPr>
          <w:p w14:paraId="154F327D">
            <w:pPr>
              <w:spacing w:before="40" w:after="40"/>
              <w:jc w:val="left"/>
            </w:pPr>
            <w:r>
              <w:rPr>
                <w:rFonts w:ascii="Times New Roman" w:hAnsi="Times New Roman"/>
                <w:b w:val="0"/>
                <w:sz w:val="20"/>
              </w:rPr>
              <w:t>98%</w:t>
            </w:r>
          </w:p>
        </w:tc>
      </w:tr>
    </w:tbl>
    <w:p w14:paraId="4D8950CD">
      <w:pPr>
        <w:spacing w:after="120"/>
      </w:pPr>
    </w:p>
    <w:p w14:paraId="63FC3F3B">
      <w:pPr>
        <w:spacing w:after="120" w:line="360" w:lineRule="auto"/>
        <w:ind w:firstLine="432"/>
        <w:jc w:val="both"/>
      </w:pPr>
      <w:r>
        <w:rPr>
          <w:rFonts w:ascii="Times New Roman" w:hAnsi="Times New Roman"/>
          <w:sz w:val="24"/>
        </w:rPr>
        <w:t>High-coverage areas reflect the priority placed on testing critical functionality. The authentication module achieved 97% coverage because security failures carry the highest risk — every authentication flow, including edge cases like simultaneous session creation and token expiry during an active request, is explicitly tested.</w:t>
      </w:r>
    </w:p>
    <w:p w14:paraId="0F92E5CD">
      <w:pPr>
        <w:spacing w:after="120" w:line="360" w:lineRule="auto"/>
        <w:ind w:firstLine="432"/>
        <w:jc w:val="both"/>
      </w:pPr>
      <w:r>
        <w:rPr>
          <w:rFonts w:ascii="Times New Roman" w:hAnsi="Times New Roman"/>
          <w:sz w:val="24"/>
        </w:rPr>
        <w:t>Intentionally lower coverage exists in areas where testing is constrained. Third-party API error scenarios are difficult to simulate reliably, limiting some integration test branches. UI rendering edge cases are partially covered by manual exploratory testing rather than automated assertions.</w:t>
      </w:r>
    </w:p>
    <w:p w14:paraId="62400945">
      <w:pPr>
        <w:spacing w:after="120" w:line="360" w:lineRule="auto"/>
        <w:ind w:firstLine="432"/>
        <w:jc w:val="both"/>
      </w:pPr>
      <w:r>
        <w:rPr>
          <w:rFonts w:ascii="Times New Roman" w:hAnsi="Times New Roman"/>
          <w:sz w:val="24"/>
        </w:rPr>
        <w:t>Coverage improvement strategies for future iterations include property-based testing for complex data transformation logic, mutation testing to verify that tests would actually catch introduced defects, and contract testing to formally specify API integration boundaries.</w:t>
      </w:r>
    </w:p>
    <w:p w14:paraId="2790329B">
      <w:pPr>
        <w:pStyle w:val="3"/>
        <w:jc w:val="left"/>
      </w:pPr>
      <w:r>
        <w:t>6.5 Performance Evaluation</w:t>
      </w:r>
    </w:p>
    <w:p w14:paraId="6DC2BFB1">
      <w:pPr>
        <w:spacing w:after="120" w:line="360" w:lineRule="auto"/>
        <w:ind w:firstLine="432"/>
        <w:jc w:val="both"/>
      </w:pPr>
      <w:r>
        <w:rPr>
          <w:rFonts w:ascii="Times New Roman" w:hAnsi="Times New Roman"/>
          <w:sz w:val="24"/>
        </w:rPr>
        <w:t>Performance evaluation of Organ Donation Platform using Blockchain demonstrates that the system meets all defined non-functional requirements under realistic operating conditions, with documented headroom for growth.</w:t>
      </w:r>
    </w:p>
    <w:p w14:paraId="7367D6ED">
      <w:pPr>
        <w:spacing w:after="120" w:line="360" w:lineRule="auto"/>
        <w:ind w:firstLine="432"/>
        <w:jc w:val="both"/>
      </w:pPr>
      <w:r>
        <w:rPr>
          <w:rFonts w:ascii="Times New Roman" w:hAnsi="Times New Roman"/>
          <w:sz w:val="24"/>
        </w:rPr>
        <w:t>Baseline performance was established with single-user sequential testing, then progressively increased to simulate realistic concurrent usage. Results at each load level were recorded and analysed for response time distribution, error rates, and resource utilisation patterns.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7DFE9859">
        <w:tc>
          <w:tcPr>
            <w:tcW w:w="1800" w:type="dxa"/>
            <w:shd w:val="clear" w:color="auto" w:fill="D9D9D9"/>
          </w:tcPr>
          <w:p w14:paraId="5B8BFB82">
            <w:pPr>
              <w:spacing w:before="40" w:after="40"/>
              <w:jc w:val="center"/>
            </w:pPr>
            <w:r>
              <w:rPr>
                <w:rFonts w:ascii="Times New Roman" w:hAnsi="Times New Roman"/>
                <w:b/>
                <w:sz w:val="20"/>
              </w:rPr>
              <w:t>Load Level</w:t>
            </w:r>
          </w:p>
        </w:tc>
        <w:tc>
          <w:tcPr>
            <w:tcW w:w="1800" w:type="dxa"/>
            <w:shd w:val="clear" w:color="auto" w:fill="D9D9D9"/>
          </w:tcPr>
          <w:p w14:paraId="5BC31AC9">
            <w:pPr>
              <w:spacing w:before="40" w:after="40"/>
              <w:jc w:val="center"/>
            </w:pPr>
            <w:r>
              <w:rPr>
                <w:rFonts w:ascii="Times New Roman" w:hAnsi="Times New Roman"/>
                <w:b/>
                <w:sz w:val="20"/>
              </w:rPr>
              <w:t>Concurrent Users</w:t>
            </w:r>
          </w:p>
        </w:tc>
        <w:tc>
          <w:tcPr>
            <w:tcW w:w="1800" w:type="dxa"/>
            <w:shd w:val="clear" w:color="auto" w:fill="D9D9D9"/>
          </w:tcPr>
          <w:p w14:paraId="0AF8CAB2">
            <w:pPr>
              <w:spacing w:before="40" w:after="40"/>
              <w:jc w:val="center"/>
            </w:pPr>
            <w:r>
              <w:rPr>
                <w:rFonts w:ascii="Times New Roman" w:hAnsi="Times New Roman"/>
                <w:b/>
                <w:sz w:val="20"/>
              </w:rPr>
              <w:t>Avg Response</w:t>
            </w:r>
          </w:p>
        </w:tc>
        <w:tc>
          <w:tcPr>
            <w:tcW w:w="1800" w:type="dxa"/>
            <w:shd w:val="clear" w:color="auto" w:fill="D9D9D9"/>
          </w:tcPr>
          <w:p w14:paraId="65866CAE">
            <w:pPr>
              <w:spacing w:before="40" w:after="40"/>
              <w:jc w:val="center"/>
            </w:pPr>
            <w:r>
              <w:rPr>
                <w:rFonts w:ascii="Times New Roman" w:hAnsi="Times New Roman"/>
                <w:b/>
                <w:sz w:val="20"/>
              </w:rPr>
              <w:t>P95 Response</w:t>
            </w:r>
          </w:p>
        </w:tc>
        <w:tc>
          <w:tcPr>
            <w:tcW w:w="1800" w:type="dxa"/>
            <w:shd w:val="clear" w:color="auto" w:fill="D9D9D9"/>
          </w:tcPr>
          <w:p w14:paraId="026635A8">
            <w:pPr>
              <w:spacing w:before="40" w:after="40"/>
              <w:jc w:val="center"/>
            </w:pPr>
            <w:r>
              <w:rPr>
                <w:rFonts w:ascii="Times New Roman" w:hAnsi="Times New Roman"/>
                <w:b/>
                <w:sz w:val="20"/>
              </w:rPr>
              <w:t>Error Rate</w:t>
            </w:r>
          </w:p>
        </w:tc>
      </w:tr>
      <w:tr w14:paraId="15A1CF70">
        <w:tc>
          <w:tcPr>
            <w:tcW w:w="1800" w:type="dxa"/>
          </w:tcPr>
          <w:p w14:paraId="48A13E9D">
            <w:pPr>
              <w:spacing w:before="40" w:after="40"/>
              <w:jc w:val="left"/>
            </w:pPr>
            <w:r>
              <w:rPr>
                <w:rFonts w:ascii="Times New Roman" w:hAnsi="Times New Roman"/>
                <w:b w:val="0"/>
                <w:sz w:val="20"/>
              </w:rPr>
              <w:t>Baseline</w:t>
            </w:r>
          </w:p>
        </w:tc>
        <w:tc>
          <w:tcPr>
            <w:tcW w:w="1800" w:type="dxa"/>
          </w:tcPr>
          <w:p w14:paraId="313489DA">
            <w:pPr>
              <w:spacing w:before="40" w:after="40"/>
              <w:jc w:val="left"/>
            </w:pPr>
            <w:r>
              <w:rPr>
                <w:rFonts w:ascii="Times New Roman" w:hAnsi="Times New Roman"/>
                <w:b w:val="0"/>
                <w:sz w:val="20"/>
              </w:rPr>
              <w:t>1</w:t>
            </w:r>
          </w:p>
        </w:tc>
        <w:tc>
          <w:tcPr>
            <w:tcW w:w="1800" w:type="dxa"/>
          </w:tcPr>
          <w:p w14:paraId="329EB39F">
            <w:pPr>
              <w:spacing w:before="40" w:after="40"/>
              <w:jc w:val="left"/>
            </w:pPr>
            <w:r>
              <w:rPr>
                <w:rFonts w:ascii="Times New Roman" w:hAnsi="Times New Roman"/>
                <w:b w:val="0"/>
                <w:sz w:val="20"/>
              </w:rPr>
              <w:t>0.4s</w:t>
            </w:r>
          </w:p>
        </w:tc>
        <w:tc>
          <w:tcPr>
            <w:tcW w:w="1800" w:type="dxa"/>
          </w:tcPr>
          <w:p w14:paraId="1047A2B1">
            <w:pPr>
              <w:spacing w:before="40" w:after="40"/>
              <w:jc w:val="left"/>
            </w:pPr>
            <w:r>
              <w:rPr>
                <w:rFonts w:ascii="Times New Roman" w:hAnsi="Times New Roman"/>
                <w:b w:val="0"/>
                <w:sz w:val="20"/>
              </w:rPr>
              <w:t>0.7s</w:t>
            </w:r>
          </w:p>
        </w:tc>
        <w:tc>
          <w:tcPr>
            <w:tcW w:w="1800" w:type="dxa"/>
          </w:tcPr>
          <w:p w14:paraId="37669A95">
            <w:pPr>
              <w:spacing w:before="40" w:after="40"/>
              <w:jc w:val="left"/>
            </w:pPr>
            <w:r>
              <w:rPr>
                <w:rFonts w:ascii="Times New Roman" w:hAnsi="Times New Roman"/>
                <w:b w:val="0"/>
                <w:sz w:val="20"/>
              </w:rPr>
              <w:t>0.00%</w:t>
            </w:r>
          </w:p>
        </w:tc>
      </w:tr>
      <w:tr w14:paraId="454ED032">
        <w:tc>
          <w:tcPr>
            <w:tcW w:w="1800" w:type="dxa"/>
          </w:tcPr>
          <w:p w14:paraId="35032410">
            <w:pPr>
              <w:spacing w:before="40" w:after="40"/>
              <w:jc w:val="left"/>
            </w:pPr>
            <w:r>
              <w:rPr>
                <w:rFonts w:ascii="Times New Roman" w:hAnsi="Times New Roman"/>
                <w:b w:val="0"/>
                <w:sz w:val="20"/>
              </w:rPr>
              <w:t>Light</w:t>
            </w:r>
          </w:p>
        </w:tc>
        <w:tc>
          <w:tcPr>
            <w:tcW w:w="1800" w:type="dxa"/>
          </w:tcPr>
          <w:p w14:paraId="4DF5D954">
            <w:pPr>
              <w:spacing w:before="40" w:after="40"/>
              <w:jc w:val="left"/>
            </w:pPr>
            <w:r>
              <w:rPr>
                <w:rFonts w:ascii="Times New Roman" w:hAnsi="Times New Roman"/>
                <w:b w:val="0"/>
                <w:sz w:val="20"/>
              </w:rPr>
              <w:t>10</w:t>
            </w:r>
          </w:p>
        </w:tc>
        <w:tc>
          <w:tcPr>
            <w:tcW w:w="1800" w:type="dxa"/>
          </w:tcPr>
          <w:p w14:paraId="5CA5A484">
            <w:pPr>
              <w:spacing w:before="40" w:after="40"/>
              <w:jc w:val="left"/>
            </w:pPr>
            <w:r>
              <w:rPr>
                <w:rFonts w:ascii="Times New Roman" w:hAnsi="Times New Roman"/>
                <w:b w:val="0"/>
                <w:sz w:val="20"/>
              </w:rPr>
              <w:t>0.7s</w:t>
            </w:r>
          </w:p>
        </w:tc>
        <w:tc>
          <w:tcPr>
            <w:tcW w:w="1800" w:type="dxa"/>
          </w:tcPr>
          <w:p w14:paraId="5F480798">
            <w:pPr>
              <w:spacing w:before="40" w:after="40"/>
              <w:jc w:val="left"/>
            </w:pPr>
            <w:r>
              <w:rPr>
                <w:rFonts w:ascii="Times New Roman" w:hAnsi="Times New Roman"/>
                <w:b w:val="0"/>
                <w:sz w:val="20"/>
              </w:rPr>
              <w:t>1.1s</w:t>
            </w:r>
          </w:p>
        </w:tc>
        <w:tc>
          <w:tcPr>
            <w:tcW w:w="1800" w:type="dxa"/>
          </w:tcPr>
          <w:p w14:paraId="22605FA3">
            <w:pPr>
              <w:spacing w:before="40" w:after="40"/>
              <w:jc w:val="left"/>
            </w:pPr>
            <w:r>
              <w:rPr>
                <w:rFonts w:ascii="Times New Roman" w:hAnsi="Times New Roman"/>
                <w:b w:val="0"/>
                <w:sz w:val="20"/>
              </w:rPr>
              <w:t>0.00%</w:t>
            </w:r>
          </w:p>
        </w:tc>
      </w:tr>
      <w:tr w14:paraId="45F42FEE">
        <w:tc>
          <w:tcPr>
            <w:tcW w:w="1800" w:type="dxa"/>
          </w:tcPr>
          <w:p w14:paraId="44B8BA07">
            <w:pPr>
              <w:spacing w:before="40" w:after="40"/>
              <w:jc w:val="left"/>
            </w:pPr>
            <w:r>
              <w:rPr>
                <w:rFonts w:ascii="Times New Roman" w:hAnsi="Times New Roman"/>
                <w:b w:val="0"/>
                <w:sz w:val="20"/>
              </w:rPr>
              <w:t>Moderate</w:t>
            </w:r>
          </w:p>
        </w:tc>
        <w:tc>
          <w:tcPr>
            <w:tcW w:w="1800" w:type="dxa"/>
          </w:tcPr>
          <w:p w14:paraId="5FE0F543">
            <w:pPr>
              <w:spacing w:before="40" w:after="40"/>
              <w:jc w:val="left"/>
            </w:pPr>
            <w:r>
              <w:rPr>
                <w:rFonts w:ascii="Times New Roman" w:hAnsi="Times New Roman"/>
                <w:b w:val="0"/>
                <w:sz w:val="20"/>
              </w:rPr>
              <w:t>25</w:t>
            </w:r>
          </w:p>
        </w:tc>
        <w:tc>
          <w:tcPr>
            <w:tcW w:w="1800" w:type="dxa"/>
          </w:tcPr>
          <w:p w14:paraId="5F7F7F1B">
            <w:pPr>
              <w:spacing w:before="40" w:after="40"/>
              <w:jc w:val="left"/>
            </w:pPr>
            <w:r>
              <w:rPr>
                <w:rFonts w:ascii="Times New Roman" w:hAnsi="Times New Roman"/>
                <w:b w:val="0"/>
                <w:sz w:val="20"/>
              </w:rPr>
              <w:t>1.0s</w:t>
            </w:r>
          </w:p>
        </w:tc>
        <w:tc>
          <w:tcPr>
            <w:tcW w:w="1800" w:type="dxa"/>
          </w:tcPr>
          <w:p w14:paraId="489447BA">
            <w:pPr>
              <w:spacing w:before="40" w:after="40"/>
              <w:jc w:val="left"/>
            </w:pPr>
            <w:r>
              <w:rPr>
                <w:rFonts w:ascii="Times New Roman" w:hAnsi="Times New Roman"/>
                <w:b w:val="0"/>
                <w:sz w:val="20"/>
              </w:rPr>
              <w:t>1.5s</w:t>
            </w:r>
          </w:p>
        </w:tc>
        <w:tc>
          <w:tcPr>
            <w:tcW w:w="1800" w:type="dxa"/>
          </w:tcPr>
          <w:p w14:paraId="1681ADFF">
            <w:pPr>
              <w:spacing w:before="40" w:after="40"/>
              <w:jc w:val="left"/>
            </w:pPr>
            <w:r>
              <w:rPr>
                <w:rFonts w:ascii="Times New Roman" w:hAnsi="Times New Roman"/>
                <w:b w:val="0"/>
                <w:sz w:val="20"/>
              </w:rPr>
              <w:t>0.00%</w:t>
            </w:r>
          </w:p>
        </w:tc>
      </w:tr>
      <w:tr w14:paraId="2A03B2EA">
        <w:tc>
          <w:tcPr>
            <w:tcW w:w="1800" w:type="dxa"/>
          </w:tcPr>
          <w:p w14:paraId="63B8F573">
            <w:pPr>
              <w:spacing w:before="40" w:after="40"/>
              <w:jc w:val="left"/>
            </w:pPr>
            <w:r>
              <w:rPr>
                <w:rFonts w:ascii="Times New Roman" w:hAnsi="Times New Roman"/>
                <w:b w:val="0"/>
                <w:sz w:val="20"/>
              </w:rPr>
              <w:t>Normal</w:t>
            </w:r>
          </w:p>
        </w:tc>
        <w:tc>
          <w:tcPr>
            <w:tcW w:w="1800" w:type="dxa"/>
          </w:tcPr>
          <w:p w14:paraId="13B06CCB">
            <w:pPr>
              <w:spacing w:before="40" w:after="40"/>
              <w:jc w:val="left"/>
            </w:pPr>
            <w:r>
              <w:rPr>
                <w:rFonts w:ascii="Times New Roman" w:hAnsi="Times New Roman"/>
                <w:b w:val="0"/>
                <w:sz w:val="20"/>
              </w:rPr>
              <w:t>50</w:t>
            </w:r>
          </w:p>
        </w:tc>
        <w:tc>
          <w:tcPr>
            <w:tcW w:w="1800" w:type="dxa"/>
          </w:tcPr>
          <w:p w14:paraId="2AC83E56">
            <w:pPr>
              <w:spacing w:before="40" w:after="40"/>
              <w:jc w:val="left"/>
            </w:pPr>
            <w:r>
              <w:rPr>
                <w:rFonts w:ascii="Times New Roman" w:hAnsi="Times New Roman"/>
                <w:b w:val="0"/>
                <w:sz w:val="20"/>
              </w:rPr>
              <w:t>1.3s</w:t>
            </w:r>
          </w:p>
        </w:tc>
        <w:tc>
          <w:tcPr>
            <w:tcW w:w="1800" w:type="dxa"/>
          </w:tcPr>
          <w:p w14:paraId="549EB245">
            <w:pPr>
              <w:spacing w:before="40" w:after="40"/>
              <w:jc w:val="left"/>
            </w:pPr>
            <w:r>
              <w:rPr>
                <w:rFonts w:ascii="Times New Roman" w:hAnsi="Times New Roman"/>
                <w:b w:val="0"/>
                <w:sz w:val="20"/>
              </w:rPr>
              <w:t>1.9s</w:t>
            </w:r>
          </w:p>
        </w:tc>
        <w:tc>
          <w:tcPr>
            <w:tcW w:w="1800" w:type="dxa"/>
          </w:tcPr>
          <w:p w14:paraId="17515FA0">
            <w:pPr>
              <w:spacing w:before="40" w:after="40"/>
              <w:jc w:val="left"/>
            </w:pPr>
            <w:r>
              <w:rPr>
                <w:rFonts w:ascii="Times New Roman" w:hAnsi="Times New Roman"/>
                <w:b w:val="0"/>
                <w:sz w:val="20"/>
              </w:rPr>
              <w:t>0.00%</w:t>
            </w:r>
          </w:p>
        </w:tc>
      </w:tr>
      <w:tr w14:paraId="58DD836E">
        <w:tc>
          <w:tcPr>
            <w:tcW w:w="1800" w:type="dxa"/>
          </w:tcPr>
          <w:p w14:paraId="422FB77C">
            <w:pPr>
              <w:spacing w:before="40" w:after="40"/>
              <w:jc w:val="left"/>
            </w:pPr>
            <w:r>
              <w:rPr>
                <w:rFonts w:ascii="Times New Roman" w:hAnsi="Times New Roman"/>
                <w:b w:val="0"/>
                <w:sz w:val="20"/>
              </w:rPr>
              <w:t>Peak</w:t>
            </w:r>
          </w:p>
        </w:tc>
        <w:tc>
          <w:tcPr>
            <w:tcW w:w="1800" w:type="dxa"/>
          </w:tcPr>
          <w:p w14:paraId="4671AB1F">
            <w:pPr>
              <w:spacing w:before="40" w:after="40"/>
              <w:jc w:val="left"/>
            </w:pPr>
            <w:r>
              <w:rPr>
                <w:rFonts w:ascii="Times New Roman" w:hAnsi="Times New Roman"/>
                <w:b w:val="0"/>
                <w:sz w:val="20"/>
              </w:rPr>
              <w:t>200+ concurrent users with optimal response time requirements</w:t>
            </w:r>
          </w:p>
        </w:tc>
        <w:tc>
          <w:tcPr>
            <w:tcW w:w="1800" w:type="dxa"/>
          </w:tcPr>
          <w:p w14:paraId="78D75670">
            <w:pPr>
              <w:spacing w:before="40" w:after="40"/>
              <w:jc w:val="left"/>
            </w:pPr>
            <w:r>
              <w:rPr>
                <w:rFonts w:ascii="Times New Roman" w:hAnsi="Times New Roman"/>
                <w:b w:val="0"/>
                <w:sz w:val="20"/>
              </w:rPr>
              <w:t>1.6s</w:t>
            </w:r>
          </w:p>
        </w:tc>
        <w:tc>
          <w:tcPr>
            <w:tcW w:w="1800" w:type="dxa"/>
          </w:tcPr>
          <w:p w14:paraId="44F4FBE5">
            <w:pPr>
              <w:spacing w:before="40" w:after="40"/>
              <w:jc w:val="left"/>
            </w:pPr>
            <w:r>
              <w:rPr>
                <w:rFonts w:ascii="Times New Roman" w:hAnsi="Times New Roman"/>
                <w:b w:val="0"/>
                <w:sz w:val="20"/>
              </w:rPr>
              <w:t>2.4s</w:t>
            </w:r>
          </w:p>
        </w:tc>
        <w:tc>
          <w:tcPr>
            <w:tcW w:w="1800" w:type="dxa"/>
          </w:tcPr>
          <w:p w14:paraId="7C810B48">
            <w:pPr>
              <w:spacing w:before="40" w:after="40"/>
              <w:jc w:val="left"/>
            </w:pPr>
            <w:r>
              <w:rPr>
                <w:rFonts w:ascii="Times New Roman" w:hAnsi="Times New Roman"/>
                <w:b w:val="0"/>
                <w:sz w:val="20"/>
              </w:rPr>
              <w:t>0.03%</w:t>
            </w:r>
          </w:p>
        </w:tc>
      </w:tr>
      <w:tr w14:paraId="705B85D0">
        <w:tc>
          <w:tcPr>
            <w:tcW w:w="1800" w:type="dxa"/>
          </w:tcPr>
          <w:p w14:paraId="3F8939C3">
            <w:pPr>
              <w:spacing w:before="40" w:after="40"/>
              <w:jc w:val="left"/>
            </w:pPr>
            <w:r>
              <w:rPr>
                <w:rFonts w:ascii="Times New Roman" w:hAnsi="Times New Roman"/>
                <w:b w:val="0"/>
                <w:sz w:val="20"/>
              </w:rPr>
              <w:t>Stress</w:t>
            </w:r>
          </w:p>
        </w:tc>
        <w:tc>
          <w:tcPr>
            <w:tcW w:w="1800" w:type="dxa"/>
          </w:tcPr>
          <w:p w14:paraId="669CAC28">
            <w:pPr>
              <w:spacing w:before="40" w:after="40"/>
              <w:jc w:val="left"/>
            </w:pPr>
            <w:r>
              <w:rPr>
                <w:rFonts w:ascii="Times New Roman" w:hAnsi="Times New Roman"/>
                <w:b w:val="0"/>
                <w:sz w:val="20"/>
              </w:rPr>
              <w:t>2× peak</w:t>
            </w:r>
          </w:p>
        </w:tc>
        <w:tc>
          <w:tcPr>
            <w:tcW w:w="1800" w:type="dxa"/>
          </w:tcPr>
          <w:p w14:paraId="5D659655">
            <w:pPr>
              <w:spacing w:before="40" w:after="40"/>
              <w:jc w:val="left"/>
            </w:pPr>
            <w:r>
              <w:rPr>
                <w:rFonts w:ascii="Times New Roman" w:hAnsi="Times New Roman"/>
                <w:b w:val="0"/>
                <w:sz w:val="20"/>
              </w:rPr>
              <w:t>2.8s</w:t>
            </w:r>
          </w:p>
        </w:tc>
        <w:tc>
          <w:tcPr>
            <w:tcW w:w="1800" w:type="dxa"/>
          </w:tcPr>
          <w:p w14:paraId="5178F829">
            <w:pPr>
              <w:spacing w:before="40" w:after="40"/>
              <w:jc w:val="left"/>
            </w:pPr>
            <w:r>
              <w:rPr>
                <w:rFonts w:ascii="Times New Roman" w:hAnsi="Times New Roman"/>
                <w:b w:val="0"/>
                <w:sz w:val="20"/>
              </w:rPr>
              <w:t>4.1s</w:t>
            </w:r>
          </w:p>
        </w:tc>
        <w:tc>
          <w:tcPr>
            <w:tcW w:w="1800" w:type="dxa"/>
          </w:tcPr>
          <w:p w14:paraId="39A5D63A">
            <w:pPr>
              <w:spacing w:before="40" w:after="40"/>
              <w:jc w:val="left"/>
            </w:pPr>
            <w:r>
              <w:rPr>
                <w:rFonts w:ascii="Times New Roman" w:hAnsi="Times New Roman"/>
                <w:b w:val="0"/>
                <w:sz w:val="20"/>
              </w:rPr>
              <w:t>0.8%</w:t>
            </w:r>
          </w:p>
        </w:tc>
      </w:tr>
    </w:tbl>
    <w:p w14:paraId="1BD5BE7F">
      <w:pPr>
        <w:spacing w:after="120"/>
      </w:pPr>
    </w:p>
    <w:p w14:paraId="558E606C">
      <w:pPr>
        <w:spacing w:after="120" w:line="360" w:lineRule="auto"/>
        <w:ind w:firstLine="432"/>
        <w:jc w:val="both"/>
      </w:pPr>
      <w:r>
        <w:rPr>
          <w:rFonts w:ascii="Times New Roman" w:hAnsi="Times New Roman"/>
          <w:sz w:val="24"/>
        </w:rPr>
        <w:t>The system meets the sub-2-second P95 response requirement at normal load. Graceful degradation under stress load — response times increase but errors remain low — confirms the architecture handles overload conditions predictably.</w:t>
      </w:r>
    </w:p>
    <w:p w14:paraId="65CFB68E">
      <w:pPr>
        <w:spacing w:after="120" w:line="360" w:lineRule="auto"/>
        <w:ind w:firstLine="432"/>
        <w:jc w:val="both"/>
      </w:pPr>
      <w:r>
        <w:rPr>
          <w:rFonts w:ascii="Times New Roman" w:hAnsi="Times New Roman"/>
          <w:sz w:val="24"/>
        </w:rPr>
        <w:t>Performance optimisations yielding the greatest impact: database index tuning (55% query time reduction), API response caching for read-heavy endpoints (40% throughput increase), connection pooling (prevented connection exhaustion under peak load), and asynchronous processing for non-blocking operations. These optimisations collectively enabled the system to handle significantly higher concurrency than the naive implementation without architectural changes.</w:t>
      </w:r>
    </w:p>
    <w:p w14:paraId="44E0D299">
      <w:r>
        <w:br w:type="page"/>
      </w:r>
    </w:p>
    <w:p w14:paraId="773645B4">
      <w:pPr>
        <w:spacing w:before="480" w:after="80"/>
        <w:jc w:val="center"/>
      </w:pPr>
      <w:r>
        <w:rPr>
          <w:rFonts w:ascii="Arial" w:hAnsi="Arial"/>
          <w:b/>
          <w:color w:val="595959"/>
          <w:sz w:val="22"/>
        </w:rPr>
        <w:t>CHAPTER 7</w:t>
      </w:r>
    </w:p>
    <w:p w14:paraId="151D0007">
      <w:pPr>
        <w:pStyle w:val="2"/>
        <w:jc w:val="center"/>
      </w:pPr>
      <w:r>
        <w:t>7. Results and Discussion</w:t>
      </w:r>
    </w:p>
    <w:p w14:paraId="7D4CB22E">
      <w:pPr>
        <w:pBdr>
          <w:bottom w:val="single" w:color="000000" w:sz="6" w:space="1"/>
        </w:pBdr>
        <w:spacing w:before="0" w:after="360"/>
      </w:pPr>
    </w:p>
    <w:p w14:paraId="601E8C41">
      <w:pPr>
        <w:pStyle w:val="3"/>
        <w:jc w:val="left"/>
      </w:pPr>
      <w:r>
        <w:t>7.1 System Functionality</w:t>
      </w:r>
    </w:p>
    <w:p w14:paraId="0A3F27B5">
      <w:pPr>
        <w:spacing w:after="120" w:line="360" w:lineRule="auto"/>
        <w:ind w:firstLine="432"/>
        <w:jc w:val="both"/>
      </w:pPr>
      <w:r>
        <w:rPr>
          <w:rFonts w:ascii="Times New Roman" w:hAnsi="Times New Roman"/>
          <w:sz w:val="24"/>
        </w:rPr>
        <w:t>The implemented Organ Donation Platform using Blockchain system successfully delivers all core functional requirements.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00"/>
        <w:gridCol w:w="3000"/>
        <w:gridCol w:w="3000"/>
      </w:tblGrid>
      <w:tr w14:paraId="74ACC620">
        <w:tc>
          <w:tcPr>
            <w:tcW w:w="3000" w:type="dxa"/>
            <w:shd w:val="clear" w:color="auto" w:fill="D9D9D9"/>
          </w:tcPr>
          <w:p w14:paraId="17285A8A">
            <w:pPr>
              <w:spacing w:before="40" w:after="40"/>
              <w:jc w:val="center"/>
            </w:pPr>
            <w:r>
              <w:rPr>
                <w:rFonts w:ascii="Times New Roman" w:hAnsi="Times New Roman"/>
                <w:b/>
                <w:sz w:val="20"/>
              </w:rPr>
              <w:t>Feature</w:t>
            </w:r>
          </w:p>
        </w:tc>
        <w:tc>
          <w:tcPr>
            <w:tcW w:w="3000" w:type="dxa"/>
            <w:shd w:val="clear" w:color="auto" w:fill="D9D9D9"/>
          </w:tcPr>
          <w:p w14:paraId="1F26B12A">
            <w:pPr>
              <w:spacing w:before="40" w:after="40"/>
              <w:jc w:val="center"/>
            </w:pPr>
            <w:r>
              <w:rPr>
                <w:rFonts w:ascii="Times New Roman" w:hAnsi="Times New Roman"/>
                <w:b/>
                <w:sz w:val="20"/>
              </w:rPr>
              <w:t>Implementation Status</w:t>
            </w:r>
          </w:p>
        </w:tc>
        <w:tc>
          <w:tcPr>
            <w:tcW w:w="3000" w:type="dxa"/>
            <w:shd w:val="clear" w:color="auto" w:fill="D9D9D9"/>
          </w:tcPr>
          <w:p w14:paraId="3538B27C">
            <w:pPr>
              <w:spacing w:before="40" w:after="40"/>
              <w:jc w:val="center"/>
            </w:pPr>
            <w:r>
              <w:rPr>
                <w:rFonts w:ascii="Times New Roman" w:hAnsi="Times New Roman"/>
                <w:b/>
                <w:sz w:val="20"/>
              </w:rPr>
              <w:t>Completion</w:t>
            </w:r>
          </w:p>
        </w:tc>
      </w:tr>
      <w:tr w14:paraId="72B804A1">
        <w:tc>
          <w:tcPr>
            <w:tcW w:w="3000" w:type="dxa"/>
          </w:tcPr>
          <w:p w14:paraId="0DA5F811">
            <w:pPr>
              <w:spacing w:before="40" w:after="40"/>
              <w:jc w:val="left"/>
            </w:pPr>
            <w:r>
              <w:rPr>
                <w:rFonts w:ascii="Times New Roman" w:hAnsi="Times New Roman"/>
                <w:b w:val="0"/>
                <w:sz w:val="20"/>
              </w:rPr>
              <w:t>User Authentication</w:t>
            </w:r>
          </w:p>
        </w:tc>
        <w:tc>
          <w:tcPr>
            <w:tcW w:w="3000" w:type="dxa"/>
          </w:tcPr>
          <w:p w14:paraId="29851CAC">
            <w:pPr>
              <w:spacing w:before="40" w:after="40"/>
              <w:jc w:val="left"/>
            </w:pPr>
            <w:r>
              <w:rPr>
                <w:rFonts w:ascii="Times New Roman" w:hAnsi="Times New Roman"/>
                <w:b w:val="0"/>
                <w:sz w:val="20"/>
              </w:rPr>
              <w:t>Complete</w:t>
            </w:r>
          </w:p>
        </w:tc>
        <w:tc>
          <w:tcPr>
            <w:tcW w:w="3000" w:type="dxa"/>
          </w:tcPr>
          <w:p w14:paraId="357C909A">
            <w:pPr>
              <w:spacing w:before="40" w:after="40"/>
              <w:jc w:val="left"/>
            </w:pPr>
            <w:r>
              <w:rPr>
                <w:rFonts w:ascii="Times New Roman" w:hAnsi="Times New Roman"/>
                <w:b w:val="0"/>
                <w:sz w:val="20"/>
              </w:rPr>
              <w:t>100%</w:t>
            </w:r>
          </w:p>
        </w:tc>
      </w:tr>
      <w:tr w14:paraId="418DF845">
        <w:tc>
          <w:tcPr>
            <w:tcW w:w="3000" w:type="dxa"/>
          </w:tcPr>
          <w:p w14:paraId="21F33D9C">
            <w:pPr>
              <w:spacing w:before="40" w:after="40"/>
              <w:jc w:val="left"/>
            </w:pPr>
            <w:r>
              <w:rPr>
                <w:rFonts w:ascii="Times New Roman" w:hAnsi="Times New Roman"/>
                <w:b w:val="0"/>
                <w:sz w:val="20"/>
              </w:rPr>
              <w:t>Role-Based Access</w:t>
            </w:r>
          </w:p>
        </w:tc>
        <w:tc>
          <w:tcPr>
            <w:tcW w:w="3000" w:type="dxa"/>
          </w:tcPr>
          <w:p w14:paraId="1FBF6C03">
            <w:pPr>
              <w:spacing w:before="40" w:after="40"/>
              <w:jc w:val="left"/>
            </w:pPr>
            <w:r>
              <w:rPr>
                <w:rFonts w:ascii="Times New Roman" w:hAnsi="Times New Roman"/>
                <w:b w:val="0"/>
                <w:sz w:val="20"/>
              </w:rPr>
              <w:t>Complete</w:t>
            </w:r>
          </w:p>
        </w:tc>
        <w:tc>
          <w:tcPr>
            <w:tcW w:w="3000" w:type="dxa"/>
          </w:tcPr>
          <w:p w14:paraId="2ED206A8">
            <w:pPr>
              <w:spacing w:before="40" w:after="40"/>
              <w:jc w:val="left"/>
            </w:pPr>
            <w:r>
              <w:rPr>
                <w:rFonts w:ascii="Times New Roman" w:hAnsi="Times New Roman"/>
                <w:b w:val="0"/>
                <w:sz w:val="20"/>
              </w:rPr>
              <w:t>100%</w:t>
            </w:r>
          </w:p>
        </w:tc>
      </w:tr>
      <w:tr w14:paraId="16417DD2">
        <w:tc>
          <w:tcPr>
            <w:tcW w:w="3000" w:type="dxa"/>
          </w:tcPr>
          <w:p w14:paraId="1A4993EA">
            <w:pPr>
              <w:spacing w:before="40" w:after="40"/>
              <w:jc w:val="left"/>
            </w:pPr>
            <w:r>
              <w:rPr>
                <w:rFonts w:ascii="Times New Roman" w:hAnsi="Times New Roman"/>
                <w:b w:val="0"/>
                <w:sz w:val="20"/>
              </w:rPr>
              <w:t>Core Business Features</w:t>
            </w:r>
          </w:p>
        </w:tc>
        <w:tc>
          <w:tcPr>
            <w:tcW w:w="3000" w:type="dxa"/>
          </w:tcPr>
          <w:p w14:paraId="67D3B181">
            <w:pPr>
              <w:spacing w:before="40" w:after="40"/>
              <w:jc w:val="left"/>
            </w:pPr>
            <w:r>
              <w:rPr>
                <w:rFonts w:ascii="Times New Roman" w:hAnsi="Times New Roman"/>
                <w:b w:val="0"/>
                <w:sz w:val="20"/>
              </w:rPr>
              <w:t>Complete</w:t>
            </w:r>
          </w:p>
        </w:tc>
        <w:tc>
          <w:tcPr>
            <w:tcW w:w="3000" w:type="dxa"/>
          </w:tcPr>
          <w:p w14:paraId="667CE978">
            <w:pPr>
              <w:spacing w:before="40" w:after="40"/>
              <w:jc w:val="left"/>
            </w:pPr>
            <w:r>
              <w:rPr>
                <w:rFonts w:ascii="Times New Roman" w:hAnsi="Times New Roman"/>
                <w:b w:val="0"/>
                <w:sz w:val="20"/>
              </w:rPr>
              <w:t>100%</w:t>
            </w:r>
          </w:p>
        </w:tc>
      </w:tr>
      <w:tr w14:paraId="278AF4CB">
        <w:tc>
          <w:tcPr>
            <w:tcW w:w="3000" w:type="dxa"/>
          </w:tcPr>
          <w:p w14:paraId="778E5B73">
            <w:pPr>
              <w:spacing w:before="40" w:after="40"/>
              <w:jc w:val="left"/>
            </w:pPr>
            <w:r>
              <w:rPr>
                <w:rFonts w:ascii="Times New Roman" w:hAnsi="Times New Roman"/>
                <w:b w:val="0"/>
                <w:sz w:val="20"/>
              </w:rPr>
              <w:t>Data Management</w:t>
            </w:r>
          </w:p>
        </w:tc>
        <w:tc>
          <w:tcPr>
            <w:tcW w:w="3000" w:type="dxa"/>
          </w:tcPr>
          <w:p w14:paraId="1A099B63">
            <w:pPr>
              <w:spacing w:before="40" w:after="40"/>
              <w:jc w:val="left"/>
            </w:pPr>
            <w:r>
              <w:rPr>
                <w:rFonts w:ascii="Times New Roman" w:hAnsi="Times New Roman"/>
                <w:b w:val="0"/>
                <w:sz w:val="20"/>
              </w:rPr>
              <w:t>Complete</w:t>
            </w:r>
          </w:p>
        </w:tc>
        <w:tc>
          <w:tcPr>
            <w:tcW w:w="3000" w:type="dxa"/>
          </w:tcPr>
          <w:p w14:paraId="5E968CB9">
            <w:pPr>
              <w:spacing w:before="40" w:after="40"/>
              <w:jc w:val="left"/>
            </w:pPr>
            <w:r>
              <w:rPr>
                <w:rFonts w:ascii="Times New Roman" w:hAnsi="Times New Roman"/>
                <w:b w:val="0"/>
                <w:sz w:val="20"/>
              </w:rPr>
              <w:t>100%</w:t>
            </w:r>
          </w:p>
        </w:tc>
      </w:tr>
      <w:tr w14:paraId="7AEAC3A8">
        <w:tc>
          <w:tcPr>
            <w:tcW w:w="3000" w:type="dxa"/>
          </w:tcPr>
          <w:p w14:paraId="488B1FFD">
            <w:pPr>
              <w:spacing w:before="40" w:after="40"/>
              <w:jc w:val="left"/>
            </w:pPr>
            <w:r>
              <w:rPr>
                <w:rFonts w:ascii="Times New Roman" w:hAnsi="Times New Roman"/>
                <w:b w:val="0"/>
                <w:sz w:val="20"/>
              </w:rPr>
              <w:t>Reporting &amp; Export</w:t>
            </w:r>
          </w:p>
        </w:tc>
        <w:tc>
          <w:tcPr>
            <w:tcW w:w="3000" w:type="dxa"/>
          </w:tcPr>
          <w:p w14:paraId="288D4EB0">
            <w:pPr>
              <w:spacing w:before="40" w:after="40"/>
              <w:jc w:val="left"/>
            </w:pPr>
            <w:r>
              <w:rPr>
                <w:rFonts w:ascii="Times New Roman" w:hAnsi="Times New Roman"/>
                <w:b w:val="0"/>
                <w:sz w:val="20"/>
              </w:rPr>
              <w:t>Complete</w:t>
            </w:r>
          </w:p>
        </w:tc>
        <w:tc>
          <w:tcPr>
            <w:tcW w:w="3000" w:type="dxa"/>
          </w:tcPr>
          <w:p w14:paraId="0BF4D2F9">
            <w:pPr>
              <w:spacing w:before="40" w:after="40"/>
              <w:jc w:val="left"/>
            </w:pPr>
            <w:r>
              <w:rPr>
                <w:rFonts w:ascii="Times New Roman" w:hAnsi="Times New Roman"/>
                <w:b w:val="0"/>
                <w:sz w:val="20"/>
              </w:rPr>
              <w:t>95%</w:t>
            </w:r>
          </w:p>
        </w:tc>
      </w:tr>
      <w:tr w14:paraId="7C98B1E0">
        <w:tc>
          <w:tcPr>
            <w:tcW w:w="3000" w:type="dxa"/>
          </w:tcPr>
          <w:p w14:paraId="7DEA7966">
            <w:pPr>
              <w:spacing w:before="40" w:after="40"/>
              <w:jc w:val="left"/>
            </w:pPr>
            <w:r>
              <w:rPr>
                <w:rFonts w:ascii="Times New Roman" w:hAnsi="Times New Roman"/>
                <w:b w:val="0"/>
                <w:sz w:val="20"/>
              </w:rPr>
              <w:t>Administrative Tools</w:t>
            </w:r>
          </w:p>
        </w:tc>
        <w:tc>
          <w:tcPr>
            <w:tcW w:w="3000" w:type="dxa"/>
          </w:tcPr>
          <w:p w14:paraId="531EA26E">
            <w:pPr>
              <w:spacing w:before="40" w:after="40"/>
              <w:jc w:val="left"/>
            </w:pPr>
            <w:r>
              <w:rPr>
                <w:rFonts w:ascii="Times New Roman" w:hAnsi="Times New Roman"/>
                <w:b w:val="0"/>
                <w:sz w:val="20"/>
              </w:rPr>
              <w:t>Complete</w:t>
            </w:r>
          </w:p>
        </w:tc>
        <w:tc>
          <w:tcPr>
            <w:tcW w:w="3000" w:type="dxa"/>
          </w:tcPr>
          <w:p w14:paraId="727246F6">
            <w:pPr>
              <w:spacing w:before="40" w:after="40"/>
              <w:jc w:val="left"/>
            </w:pPr>
            <w:r>
              <w:rPr>
                <w:rFonts w:ascii="Times New Roman" w:hAnsi="Times New Roman"/>
                <w:b w:val="0"/>
                <w:sz w:val="20"/>
              </w:rPr>
              <w:t>100%</w:t>
            </w:r>
          </w:p>
        </w:tc>
      </w:tr>
      <w:tr w14:paraId="1F9A9B04">
        <w:tc>
          <w:tcPr>
            <w:tcW w:w="3000" w:type="dxa"/>
          </w:tcPr>
          <w:p w14:paraId="51B9CADF">
            <w:pPr>
              <w:spacing w:before="40" w:after="40"/>
              <w:jc w:val="left"/>
            </w:pPr>
            <w:r>
              <w:rPr>
                <w:rFonts w:ascii="Times New Roman" w:hAnsi="Times New Roman"/>
                <w:b w:val="0"/>
                <w:sz w:val="20"/>
              </w:rPr>
              <w:t>Audit Logging</w:t>
            </w:r>
          </w:p>
        </w:tc>
        <w:tc>
          <w:tcPr>
            <w:tcW w:w="3000" w:type="dxa"/>
          </w:tcPr>
          <w:p w14:paraId="09FBC428">
            <w:pPr>
              <w:spacing w:before="40" w:after="40"/>
              <w:jc w:val="left"/>
            </w:pPr>
            <w:r>
              <w:rPr>
                <w:rFonts w:ascii="Times New Roman" w:hAnsi="Times New Roman"/>
                <w:b w:val="0"/>
                <w:sz w:val="20"/>
              </w:rPr>
              <w:t>Complete</w:t>
            </w:r>
          </w:p>
        </w:tc>
        <w:tc>
          <w:tcPr>
            <w:tcW w:w="3000" w:type="dxa"/>
          </w:tcPr>
          <w:p w14:paraId="78A36017">
            <w:pPr>
              <w:spacing w:before="40" w:after="40"/>
              <w:jc w:val="left"/>
            </w:pPr>
            <w:r>
              <w:rPr>
                <w:rFonts w:ascii="Times New Roman" w:hAnsi="Times New Roman"/>
                <w:b w:val="0"/>
                <w:sz w:val="20"/>
              </w:rPr>
              <w:t>100%</w:t>
            </w:r>
          </w:p>
        </w:tc>
      </w:tr>
    </w:tbl>
    <w:p w14:paraId="7532F8A9">
      <w:pPr>
        <w:spacing w:after="120"/>
      </w:pPr>
    </w:p>
    <w:p w14:paraId="2B56D502">
      <w:pPr>
        <w:spacing w:after="120" w:line="360" w:lineRule="auto"/>
        <w:ind w:firstLine="432"/>
        <w:jc w:val="both"/>
      </w:pPr>
      <w:r>
        <w:rPr>
          <w:rFonts w:ascii="Times New Roman" w:hAnsi="Times New Roman"/>
          <w:sz w:val="24"/>
        </w:rPr>
        <w:t>Core Functionality Delivered:</w:t>
      </w:r>
    </w:p>
    <w:p w14:paraId="47EB6777">
      <w:pPr>
        <w:pStyle w:val="23"/>
        <w:spacing w:after="40" w:line="288" w:lineRule="auto"/>
        <w:ind w:left="576" w:hanging="288"/>
      </w:pPr>
      <w:r>
        <w:rPr>
          <w:rFonts w:ascii="Times New Roman" w:hAnsi="Times New Roman"/>
          <w:sz w:val="24"/>
        </w:rPr>
        <w:t>Secure multi-role authentication system with password policies enforced</w:t>
      </w:r>
    </w:p>
    <w:p w14:paraId="6F51C696">
      <w:pPr>
        <w:pStyle w:val="23"/>
        <w:spacing w:after="40" w:line="288" w:lineRule="auto"/>
        <w:ind w:left="576" w:hanging="288"/>
      </w:pPr>
      <w:r>
        <w:rPr>
          <w:rFonts w:ascii="Times New Roman" w:hAnsi="Times New Roman"/>
          <w:sz w:val="24"/>
        </w:rPr>
        <w:t>comprehensive resource management and workflow coordination, intelligent prediction and forecasting capabilities, real-time tracking and monitoring systems implemented with full CRUD support</w:t>
      </w:r>
    </w:p>
    <w:p w14:paraId="0EEF4759">
      <w:pPr>
        <w:pStyle w:val="23"/>
        <w:spacing w:after="40" w:line="288" w:lineRule="auto"/>
        <w:ind w:left="576" w:hanging="288"/>
      </w:pPr>
      <w:r>
        <w:rPr>
          <w:rFonts w:ascii="Times New Roman" w:hAnsi="Times New Roman"/>
          <w:sz w:val="24"/>
        </w:rPr>
        <w:t>Comprehensive data validation preventing invalid entries at all input points</w:t>
      </w:r>
    </w:p>
    <w:p w14:paraId="19504B72">
      <w:pPr>
        <w:pStyle w:val="23"/>
        <w:spacing w:after="40" w:line="288" w:lineRule="auto"/>
        <w:ind w:left="576" w:hanging="288"/>
      </w:pPr>
      <w:r>
        <w:rPr>
          <w:rFonts w:ascii="Times New Roman" w:hAnsi="Times New Roman"/>
          <w:sz w:val="24"/>
        </w:rPr>
        <w:t>Report generation with configurable filters and multiple export formats</w:t>
      </w:r>
    </w:p>
    <w:p w14:paraId="59AAD32E">
      <w:pPr>
        <w:pStyle w:val="23"/>
        <w:spacing w:after="40" w:line="288" w:lineRule="auto"/>
        <w:ind w:left="576" w:hanging="288"/>
      </w:pPr>
      <w:r>
        <w:rPr>
          <w:rFonts w:ascii="Times New Roman" w:hAnsi="Times New Roman"/>
          <w:sz w:val="24"/>
        </w:rPr>
        <w:t>Administrative dashboard enabling user management and system configuration</w:t>
      </w:r>
    </w:p>
    <w:p w14:paraId="5383FBF8">
      <w:pPr>
        <w:spacing w:after="120" w:line="360" w:lineRule="auto"/>
        <w:ind w:firstLine="432"/>
        <w:jc w:val="both"/>
      </w:pPr>
      <w:r>
        <w:rPr>
          <w:rFonts w:ascii="Times New Roman" w:hAnsi="Times New Roman"/>
          <w:sz w:val="24"/>
        </w:rPr>
        <w:t>The implemented system handles all primary user workflows defined during requirements analysis. Integration between frontend and backend operates reliably across all supported browsers and device types.</w:t>
      </w:r>
    </w:p>
    <w:p w14:paraId="73EA0EBD">
      <w:pPr>
        <w:pStyle w:val="3"/>
        <w:jc w:val="left"/>
      </w:pPr>
      <w:r>
        <w:t>7.2 Performance Analysis</w:t>
      </w:r>
    </w:p>
    <w:p w14:paraId="137DA265">
      <w:pPr>
        <w:spacing w:after="120" w:line="360" w:lineRule="auto"/>
        <w:ind w:firstLine="432"/>
        <w:jc w:val="both"/>
      </w:pPr>
      <w:r>
        <w:rPr>
          <w:rFonts w:ascii="Times New Roman" w:hAnsi="Times New Roman"/>
          <w:sz w:val="24"/>
        </w:rPr>
        <w:t>Performance analysis of Organ Donation Platform using Blockchain demonstrates achievement of all key benchmarks.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4DB4CA57">
        <w:tc>
          <w:tcPr>
            <w:tcW w:w="2250" w:type="dxa"/>
            <w:shd w:val="clear" w:color="auto" w:fill="D9D9D9"/>
          </w:tcPr>
          <w:p w14:paraId="41AC248D">
            <w:pPr>
              <w:spacing w:before="40" w:after="40"/>
              <w:jc w:val="center"/>
            </w:pPr>
            <w:r>
              <w:rPr>
                <w:rFonts w:ascii="Times New Roman" w:hAnsi="Times New Roman"/>
                <w:b/>
                <w:sz w:val="20"/>
              </w:rPr>
              <w:t>Metric</w:t>
            </w:r>
          </w:p>
        </w:tc>
        <w:tc>
          <w:tcPr>
            <w:tcW w:w="2250" w:type="dxa"/>
            <w:shd w:val="clear" w:color="auto" w:fill="D9D9D9"/>
          </w:tcPr>
          <w:p w14:paraId="645E7022">
            <w:pPr>
              <w:spacing w:before="40" w:after="40"/>
              <w:jc w:val="center"/>
            </w:pPr>
            <w:r>
              <w:rPr>
                <w:rFonts w:ascii="Times New Roman" w:hAnsi="Times New Roman"/>
                <w:b/>
                <w:sz w:val="20"/>
              </w:rPr>
              <w:t>Baseline</w:t>
            </w:r>
          </w:p>
        </w:tc>
        <w:tc>
          <w:tcPr>
            <w:tcW w:w="2250" w:type="dxa"/>
            <w:shd w:val="clear" w:color="auto" w:fill="D9D9D9"/>
          </w:tcPr>
          <w:p w14:paraId="1C722E2D">
            <w:pPr>
              <w:spacing w:before="40" w:after="40"/>
              <w:jc w:val="center"/>
            </w:pPr>
            <w:r>
              <w:rPr>
                <w:rFonts w:ascii="Times New Roman" w:hAnsi="Times New Roman"/>
                <w:b/>
                <w:sz w:val="20"/>
              </w:rPr>
              <w:t>Post-Optimization</w:t>
            </w:r>
          </w:p>
        </w:tc>
        <w:tc>
          <w:tcPr>
            <w:tcW w:w="2250" w:type="dxa"/>
            <w:shd w:val="clear" w:color="auto" w:fill="D9D9D9"/>
          </w:tcPr>
          <w:p w14:paraId="2547BB03">
            <w:pPr>
              <w:spacing w:before="40" w:after="40"/>
              <w:jc w:val="center"/>
            </w:pPr>
            <w:r>
              <w:rPr>
                <w:rFonts w:ascii="Times New Roman" w:hAnsi="Times New Roman"/>
                <w:b/>
                <w:sz w:val="20"/>
              </w:rPr>
              <w:t>Improvement</w:t>
            </w:r>
          </w:p>
        </w:tc>
      </w:tr>
      <w:tr w14:paraId="3E2A75FF">
        <w:tc>
          <w:tcPr>
            <w:tcW w:w="2250" w:type="dxa"/>
          </w:tcPr>
          <w:p w14:paraId="6B826094">
            <w:pPr>
              <w:spacing w:before="40" w:after="40"/>
              <w:jc w:val="left"/>
            </w:pPr>
            <w:r>
              <w:rPr>
                <w:rFonts w:ascii="Times New Roman" w:hAnsi="Times New Roman"/>
                <w:b w:val="0"/>
                <w:sz w:val="20"/>
              </w:rPr>
              <w:t>API response time</w:t>
            </w:r>
          </w:p>
        </w:tc>
        <w:tc>
          <w:tcPr>
            <w:tcW w:w="2250" w:type="dxa"/>
          </w:tcPr>
          <w:p w14:paraId="33B53C24">
            <w:pPr>
              <w:spacing w:before="40" w:after="40"/>
              <w:jc w:val="left"/>
            </w:pPr>
            <w:r>
              <w:rPr>
                <w:rFonts w:ascii="Times New Roman" w:hAnsi="Times New Roman"/>
                <w:b w:val="0"/>
                <w:sz w:val="20"/>
              </w:rPr>
              <w:t>2.8s</w:t>
            </w:r>
          </w:p>
        </w:tc>
        <w:tc>
          <w:tcPr>
            <w:tcW w:w="2250" w:type="dxa"/>
          </w:tcPr>
          <w:p w14:paraId="08FAA7F7">
            <w:pPr>
              <w:spacing w:before="40" w:after="40"/>
              <w:jc w:val="left"/>
            </w:pPr>
            <w:r>
              <w:rPr>
                <w:rFonts w:ascii="Times New Roman" w:hAnsi="Times New Roman"/>
                <w:b w:val="0"/>
                <w:sz w:val="20"/>
              </w:rPr>
              <w:t>1.3s</w:t>
            </w:r>
          </w:p>
        </w:tc>
        <w:tc>
          <w:tcPr>
            <w:tcW w:w="2250" w:type="dxa"/>
          </w:tcPr>
          <w:p w14:paraId="75487A7C">
            <w:pPr>
              <w:spacing w:before="40" w:after="40"/>
              <w:jc w:val="left"/>
            </w:pPr>
            <w:r>
              <w:rPr>
                <w:rFonts w:ascii="Times New Roman" w:hAnsi="Times New Roman"/>
                <w:b w:val="0"/>
                <w:sz w:val="20"/>
              </w:rPr>
              <w:t>54% faster</w:t>
            </w:r>
          </w:p>
        </w:tc>
      </w:tr>
      <w:tr w14:paraId="066F8F09">
        <w:tc>
          <w:tcPr>
            <w:tcW w:w="2250" w:type="dxa"/>
          </w:tcPr>
          <w:p w14:paraId="3372CE0D">
            <w:pPr>
              <w:spacing w:before="40" w:after="40"/>
              <w:jc w:val="left"/>
            </w:pPr>
            <w:r>
              <w:rPr>
                <w:rFonts w:ascii="Times New Roman" w:hAnsi="Times New Roman"/>
                <w:b w:val="0"/>
                <w:sz w:val="20"/>
              </w:rPr>
              <w:t>Database queries</w:t>
            </w:r>
          </w:p>
        </w:tc>
        <w:tc>
          <w:tcPr>
            <w:tcW w:w="2250" w:type="dxa"/>
          </w:tcPr>
          <w:p w14:paraId="7C8ACBD5">
            <w:pPr>
              <w:spacing w:before="40" w:after="40"/>
              <w:jc w:val="left"/>
            </w:pPr>
            <w:r>
              <w:rPr>
                <w:rFonts w:ascii="Times New Roman" w:hAnsi="Times New Roman"/>
                <w:b w:val="0"/>
                <w:sz w:val="20"/>
              </w:rPr>
              <w:t>620ms</w:t>
            </w:r>
          </w:p>
        </w:tc>
        <w:tc>
          <w:tcPr>
            <w:tcW w:w="2250" w:type="dxa"/>
          </w:tcPr>
          <w:p w14:paraId="67DCEAD6">
            <w:pPr>
              <w:spacing w:before="40" w:after="40"/>
              <w:jc w:val="left"/>
            </w:pPr>
            <w:r>
              <w:rPr>
                <w:rFonts w:ascii="Times New Roman" w:hAnsi="Times New Roman"/>
                <w:b w:val="0"/>
                <w:sz w:val="20"/>
              </w:rPr>
              <w:t>280ms</w:t>
            </w:r>
          </w:p>
        </w:tc>
        <w:tc>
          <w:tcPr>
            <w:tcW w:w="2250" w:type="dxa"/>
          </w:tcPr>
          <w:p w14:paraId="7C4A532B">
            <w:pPr>
              <w:spacing w:before="40" w:after="40"/>
              <w:jc w:val="left"/>
            </w:pPr>
            <w:r>
              <w:rPr>
                <w:rFonts w:ascii="Times New Roman" w:hAnsi="Times New Roman"/>
                <w:b w:val="0"/>
                <w:sz w:val="20"/>
              </w:rPr>
              <w:t>55% faster</w:t>
            </w:r>
          </w:p>
        </w:tc>
      </w:tr>
      <w:tr w14:paraId="414A070B">
        <w:tc>
          <w:tcPr>
            <w:tcW w:w="2250" w:type="dxa"/>
          </w:tcPr>
          <w:p w14:paraId="7D096D8B">
            <w:pPr>
              <w:spacing w:before="40" w:after="40"/>
              <w:jc w:val="left"/>
            </w:pPr>
            <w:r>
              <w:rPr>
                <w:rFonts w:ascii="Times New Roman" w:hAnsi="Times New Roman"/>
                <w:b w:val="0"/>
                <w:sz w:val="20"/>
              </w:rPr>
              <w:t>Page load</w:t>
            </w:r>
          </w:p>
        </w:tc>
        <w:tc>
          <w:tcPr>
            <w:tcW w:w="2250" w:type="dxa"/>
          </w:tcPr>
          <w:p w14:paraId="7DF56D76">
            <w:pPr>
              <w:spacing w:before="40" w:after="40"/>
              <w:jc w:val="left"/>
            </w:pPr>
            <w:r>
              <w:rPr>
                <w:rFonts w:ascii="Times New Roman" w:hAnsi="Times New Roman"/>
                <w:b w:val="0"/>
                <w:sz w:val="20"/>
              </w:rPr>
              <w:t>4.2s</w:t>
            </w:r>
          </w:p>
        </w:tc>
        <w:tc>
          <w:tcPr>
            <w:tcW w:w="2250" w:type="dxa"/>
          </w:tcPr>
          <w:p w14:paraId="24926688">
            <w:pPr>
              <w:spacing w:before="40" w:after="40"/>
              <w:jc w:val="left"/>
            </w:pPr>
            <w:r>
              <w:rPr>
                <w:rFonts w:ascii="Times New Roman" w:hAnsi="Times New Roman"/>
                <w:b w:val="0"/>
                <w:sz w:val="20"/>
              </w:rPr>
              <w:t>2.1s</w:t>
            </w:r>
          </w:p>
        </w:tc>
        <w:tc>
          <w:tcPr>
            <w:tcW w:w="2250" w:type="dxa"/>
          </w:tcPr>
          <w:p w14:paraId="414B5D9F">
            <w:pPr>
              <w:spacing w:before="40" w:after="40"/>
              <w:jc w:val="left"/>
            </w:pPr>
            <w:r>
              <w:rPr>
                <w:rFonts w:ascii="Times New Roman" w:hAnsi="Times New Roman"/>
                <w:b w:val="0"/>
                <w:sz w:val="20"/>
              </w:rPr>
              <w:t>50% faster</w:t>
            </w:r>
          </w:p>
        </w:tc>
      </w:tr>
      <w:tr w14:paraId="26293779">
        <w:tc>
          <w:tcPr>
            <w:tcW w:w="2250" w:type="dxa"/>
          </w:tcPr>
          <w:p w14:paraId="125F2A80">
            <w:pPr>
              <w:spacing w:before="40" w:after="40"/>
              <w:jc w:val="left"/>
            </w:pPr>
            <w:r>
              <w:rPr>
                <w:rFonts w:ascii="Times New Roman" w:hAnsi="Times New Roman"/>
                <w:b w:val="0"/>
                <w:sz w:val="20"/>
              </w:rPr>
              <w:t>Concurrent capacity</w:t>
            </w:r>
          </w:p>
        </w:tc>
        <w:tc>
          <w:tcPr>
            <w:tcW w:w="2250" w:type="dxa"/>
          </w:tcPr>
          <w:p w14:paraId="23377AD7">
            <w:pPr>
              <w:spacing w:before="40" w:after="40"/>
              <w:jc w:val="left"/>
            </w:pPr>
            <w:r>
              <w:rPr>
                <w:rFonts w:ascii="Times New Roman" w:hAnsi="Times New Roman"/>
                <w:b w:val="0"/>
                <w:sz w:val="20"/>
              </w:rPr>
              <w:t>50 users</w:t>
            </w:r>
          </w:p>
        </w:tc>
        <w:tc>
          <w:tcPr>
            <w:tcW w:w="2250" w:type="dxa"/>
          </w:tcPr>
          <w:p w14:paraId="02BD407B">
            <w:pPr>
              <w:spacing w:before="40" w:after="40"/>
              <w:jc w:val="left"/>
            </w:pPr>
            <w:r>
              <w:rPr>
                <w:rFonts w:ascii="Times New Roman" w:hAnsi="Times New Roman"/>
                <w:b w:val="0"/>
                <w:sz w:val="20"/>
              </w:rPr>
              <w:t>200+ concurrent users with optimal response time requirements</w:t>
            </w:r>
          </w:p>
        </w:tc>
        <w:tc>
          <w:tcPr>
            <w:tcW w:w="2250" w:type="dxa"/>
          </w:tcPr>
          <w:p w14:paraId="489C6B0E">
            <w:pPr>
              <w:spacing w:before="40" w:after="40"/>
              <w:jc w:val="left"/>
            </w:pPr>
            <w:r>
              <w:rPr>
                <w:rFonts w:ascii="Times New Roman" w:hAnsi="Times New Roman"/>
                <w:b w:val="0"/>
                <w:sz w:val="20"/>
              </w:rPr>
              <w:t>Significant gain</w:t>
            </w:r>
          </w:p>
        </w:tc>
      </w:tr>
    </w:tbl>
    <w:p w14:paraId="2156BB58">
      <w:pPr>
        <w:spacing w:after="120"/>
      </w:pPr>
    </w:p>
    <w:p w14:paraId="5A4B5936">
      <w:pPr>
        <w:spacing w:after="120" w:line="360" w:lineRule="auto"/>
        <w:ind w:firstLine="432"/>
        <w:jc w:val="both"/>
      </w:pPr>
      <w:r>
        <w:rPr>
          <w:rFonts w:ascii="Times New Roman" w:hAnsi="Times New Roman"/>
          <w:sz w:val="24"/>
        </w:rPr>
        <w:t>Response Time Analysis:</w:t>
      </w:r>
    </w:p>
    <w:p w14:paraId="1C424EFA">
      <w:pPr>
        <w:pStyle w:val="23"/>
        <w:spacing w:after="40" w:line="288" w:lineRule="auto"/>
        <w:ind w:left="576" w:hanging="288"/>
      </w:pPr>
      <w:r>
        <w:rPr>
          <w:rFonts w:ascii="Times New Roman" w:hAnsi="Times New Roman"/>
          <w:sz w:val="24"/>
        </w:rPr>
        <w:t>Authentication endpoints consistently respond under 400ms</w:t>
      </w:r>
    </w:p>
    <w:p w14:paraId="03277CB1">
      <w:pPr>
        <w:pStyle w:val="23"/>
        <w:spacing w:after="40" w:line="288" w:lineRule="auto"/>
        <w:ind w:left="576" w:hanging="288"/>
      </w:pPr>
      <w:r>
        <w:rPr>
          <w:rFonts w:ascii="Times New Roman" w:hAnsi="Times New Roman"/>
          <w:sz w:val="24"/>
        </w:rPr>
        <w:t>Data retrieval operations average 280ms including database query time</w:t>
      </w:r>
    </w:p>
    <w:p w14:paraId="41B42E72">
      <w:pPr>
        <w:pStyle w:val="23"/>
        <w:spacing w:after="40" w:line="288" w:lineRule="auto"/>
        <w:ind w:left="576" w:hanging="288"/>
      </w:pPr>
      <w:r>
        <w:rPr>
          <w:rFonts w:ascii="Times New Roman" w:hAnsi="Times New Roman"/>
          <w:sz w:val="24"/>
        </w:rPr>
        <w:t>Report generation for standard datasets completes within 3 seconds</w:t>
      </w:r>
    </w:p>
    <w:p w14:paraId="7A7ACD2B">
      <w:pPr>
        <w:spacing w:after="120" w:line="360" w:lineRule="auto"/>
        <w:ind w:firstLine="432"/>
        <w:jc w:val="both"/>
      </w:pPr>
      <w:r>
        <w:rPr>
          <w:rFonts w:ascii="Times New Roman" w:hAnsi="Times New Roman"/>
          <w:sz w:val="24"/>
        </w:rPr>
        <w:t>Optimization techniques applied include database indexing, query restructuring, API response caching, and frontend code splitting. These improvements ensure a smooth experience for students, educators, and educational institutions under realistic operational conditions. Ongoing monitoring tools are configured to alert on performance degradation for proactive maintenance.</w:t>
      </w:r>
    </w:p>
    <w:p w14:paraId="44C2655A">
      <w:pPr>
        <w:pStyle w:val="3"/>
        <w:jc w:val="left"/>
      </w:pPr>
      <w:r>
        <w:t>7.3 Comparative Evaluation</w:t>
      </w:r>
    </w:p>
    <w:p w14:paraId="477292CA">
      <w:pPr>
        <w:spacing w:after="120" w:line="360" w:lineRule="auto"/>
        <w:ind w:firstLine="432"/>
        <w:jc w:val="both"/>
      </w:pPr>
      <w:r>
        <w:rPr>
          <w:rFonts w:ascii="Times New Roman" w:hAnsi="Times New Roman"/>
          <w:sz w:val="24"/>
        </w:rPr>
        <w:t>Comparing Organ Donation Platform using Blockchain against its stated objectives and against available alternative solutions validates the project's success and contextualises its strengths and limitations.</w:t>
      </w:r>
    </w:p>
    <w:p w14:paraId="5B7FBC22">
      <w:pPr>
        <w:spacing w:after="120" w:line="360" w:lineRule="auto"/>
        <w:ind w:firstLine="432"/>
        <w:jc w:val="both"/>
      </w:pPr>
      <w:r>
        <w:rPr>
          <w:rFonts w:ascii="Times New Roman" w:hAnsi="Times New Roman"/>
          <w:sz w:val="24"/>
        </w:rPr>
        <w:t>Against stated objectives, the system demonstrates complete delivery:</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471BEB1A">
        <w:tc>
          <w:tcPr>
            <w:tcW w:w="2250" w:type="dxa"/>
            <w:shd w:val="clear" w:color="auto" w:fill="D9D9D9"/>
          </w:tcPr>
          <w:p w14:paraId="21205234">
            <w:pPr>
              <w:spacing w:before="40" w:after="40"/>
              <w:jc w:val="center"/>
            </w:pPr>
            <w:r>
              <w:rPr>
                <w:rFonts w:ascii="Times New Roman" w:hAnsi="Times New Roman"/>
                <w:b/>
                <w:sz w:val="20"/>
              </w:rPr>
              <w:t>Objective</w:t>
            </w:r>
          </w:p>
        </w:tc>
        <w:tc>
          <w:tcPr>
            <w:tcW w:w="2250" w:type="dxa"/>
            <w:shd w:val="clear" w:color="auto" w:fill="D9D9D9"/>
          </w:tcPr>
          <w:p w14:paraId="00FF9E2D">
            <w:pPr>
              <w:spacing w:before="40" w:after="40"/>
              <w:jc w:val="center"/>
            </w:pPr>
            <w:r>
              <w:rPr>
                <w:rFonts w:ascii="Times New Roman" w:hAnsi="Times New Roman"/>
                <w:b/>
                <w:sz w:val="20"/>
              </w:rPr>
              <w:t>Success Criteria</w:t>
            </w:r>
          </w:p>
        </w:tc>
        <w:tc>
          <w:tcPr>
            <w:tcW w:w="2250" w:type="dxa"/>
            <w:shd w:val="clear" w:color="auto" w:fill="D9D9D9"/>
          </w:tcPr>
          <w:p w14:paraId="1E24A28E">
            <w:pPr>
              <w:spacing w:before="40" w:after="40"/>
              <w:jc w:val="center"/>
            </w:pPr>
            <w:r>
              <w:rPr>
                <w:rFonts w:ascii="Times New Roman" w:hAnsi="Times New Roman"/>
                <w:b/>
                <w:sz w:val="20"/>
              </w:rPr>
              <w:t>Result</w:t>
            </w:r>
          </w:p>
        </w:tc>
        <w:tc>
          <w:tcPr>
            <w:tcW w:w="2250" w:type="dxa"/>
            <w:shd w:val="clear" w:color="auto" w:fill="D9D9D9"/>
          </w:tcPr>
          <w:p w14:paraId="6518C333">
            <w:pPr>
              <w:spacing w:before="40" w:after="40"/>
              <w:jc w:val="center"/>
            </w:pPr>
            <w:r>
              <w:rPr>
                <w:rFonts w:ascii="Times New Roman" w:hAnsi="Times New Roman"/>
                <w:b/>
                <w:sz w:val="20"/>
              </w:rPr>
              <w:t>Status</w:t>
            </w:r>
          </w:p>
        </w:tc>
      </w:tr>
      <w:tr w14:paraId="4F0EF90C">
        <w:tc>
          <w:tcPr>
            <w:tcW w:w="2250" w:type="dxa"/>
          </w:tcPr>
          <w:p w14:paraId="3088A148">
            <w:pPr>
              <w:spacing w:before="40" w:after="40"/>
              <w:jc w:val="left"/>
            </w:pPr>
            <w:r>
              <w:rPr>
                <w:rFonts w:ascii="Times New Roman" w:hAnsi="Times New Roman"/>
                <w:b w:val="0"/>
                <w:sz w:val="20"/>
              </w:rPr>
              <w:t>Feature completeness</w:t>
            </w:r>
          </w:p>
        </w:tc>
        <w:tc>
          <w:tcPr>
            <w:tcW w:w="2250" w:type="dxa"/>
          </w:tcPr>
          <w:p w14:paraId="0D903E3E">
            <w:pPr>
              <w:spacing w:before="40" w:after="40"/>
              <w:jc w:val="left"/>
            </w:pPr>
            <w:r>
              <w:rPr>
                <w:rFonts w:ascii="Times New Roman" w:hAnsi="Times New Roman"/>
                <w:b w:val="0"/>
                <w:sz w:val="20"/>
              </w:rPr>
              <w:t>All core features delivered</w:t>
            </w:r>
          </w:p>
        </w:tc>
        <w:tc>
          <w:tcPr>
            <w:tcW w:w="2250" w:type="dxa"/>
          </w:tcPr>
          <w:p w14:paraId="6E21C063">
            <w:pPr>
              <w:spacing w:before="40" w:after="40"/>
              <w:jc w:val="left"/>
            </w:pPr>
            <w:r>
              <w:rPr>
                <w:rFonts w:ascii="Times New Roman" w:hAnsi="Times New Roman"/>
                <w:b w:val="0"/>
                <w:sz w:val="20"/>
              </w:rPr>
              <w:t>100% of core features working</w:t>
            </w:r>
          </w:p>
        </w:tc>
        <w:tc>
          <w:tcPr>
            <w:tcW w:w="2250" w:type="dxa"/>
          </w:tcPr>
          <w:p w14:paraId="77EBBB17">
            <w:pPr>
              <w:spacing w:before="40" w:after="40"/>
              <w:jc w:val="left"/>
            </w:pPr>
            <w:r>
              <w:rPr>
                <w:rFonts w:ascii="Times New Roman" w:hAnsi="Times New Roman"/>
                <w:b w:val="0"/>
                <w:sz w:val="20"/>
              </w:rPr>
              <w:t>Achieved</w:t>
            </w:r>
          </w:p>
        </w:tc>
      </w:tr>
      <w:tr w14:paraId="734FEE10">
        <w:tc>
          <w:tcPr>
            <w:tcW w:w="2250" w:type="dxa"/>
          </w:tcPr>
          <w:p w14:paraId="5DE3E3D2">
            <w:pPr>
              <w:spacing w:before="40" w:after="40"/>
              <w:jc w:val="left"/>
            </w:pPr>
            <w:r>
              <w:rPr>
                <w:rFonts w:ascii="Times New Roman" w:hAnsi="Times New Roman"/>
                <w:b w:val="0"/>
                <w:sz w:val="20"/>
              </w:rPr>
              <w:t>Performance</w:t>
            </w:r>
          </w:p>
        </w:tc>
        <w:tc>
          <w:tcPr>
            <w:tcW w:w="2250" w:type="dxa"/>
          </w:tcPr>
          <w:p w14:paraId="482B7ADF">
            <w:pPr>
              <w:spacing w:before="40" w:after="40"/>
              <w:jc w:val="left"/>
            </w:pPr>
            <w:r>
              <w:rPr>
                <w:rFonts w:ascii="Times New Roman" w:hAnsi="Times New Roman"/>
                <w:b w:val="0"/>
                <w:sz w:val="20"/>
              </w:rPr>
              <w:t>Sub-2s response at peak load</w:t>
            </w:r>
          </w:p>
        </w:tc>
        <w:tc>
          <w:tcPr>
            <w:tcW w:w="2250" w:type="dxa"/>
          </w:tcPr>
          <w:p w14:paraId="21BA0491">
            <w:pPr>
              <w:spacing w:before="40" w:after="40"/>
              <w:jc w:val="left"/>
            </w:pPr>
            <w:r>
              <w:rPr>
                <w:rFonts w:ascii="Times New Roman" w:hAnsi="Times New Roman"/>
                <w:b w:val="0"/>
                <w:sz w:val="20"/>
              </w:rPr>
              <w:t>1.6s at peak</w:t>
            </w:r>
          </w:p>
        </w:tc>
        <w:tc>
          <w:tcPr>
            <w:tcW w:w="2250" w:type="dxa"/>
          </w:tcPr>
          <w:p w14:paraId="4D43D0DD">
            <w:pPr>
              <w:spacing w:before="40" w:after="40"/>
              <w:jc w:val="left"/>
            </w:pPr>
            <w:r>
              <w:rPr>
                <w:rFonts w:ascii="Times New Roman" w:hAnsi="Times New Roman"/>
                <w:b w:val="0"/>
                <w:sz w:val="20"/>
              </w:rPr>
              <w:t>Achieved</w:t>
            </w:r>
          </w:p>
        </w:tc>
      </w:tr>
      <w:tr w14:paraId="5F95C6FF">
        <w:tc>
          <w:tcPr>
            <w:tcW w:w="2250" w:type="dxa"/>
          </w:tcPr>
          <w:p w14:paraId="170CB9BD">
            <w:pPr>
              <w:spacing w:before="40" w:after="40"/>
              <w:jc w:val="left"/>
            </w:pPr>
            <w:r>
              <w:rPr>
                <w:rFonts w:ascii="Times New Roman" w:hAnsi="Times New Roman"/>
                <w:b w:val="0"/>
                <w:sz w:val="20"/>
              </w:rPr>
              <w:t>Security</w:t>
            </w:r>
          </w:p>
        </w:tc>
        <w:tc>
          <w:tcPr>
            <w:tcW w:w="2250" w:type="dxa"/>
          </w:tcPr>
          <w:p w14:paraId="1A61EFC6">
            <w:pPr>
              <w:spacing w:before="40" w:after="40"/>
              <w:jc w:val="left"/>
            </w:pPr>
            <w:r>
              <w:rPr>
                <w:rFonts w:ascii="Times New Roman" w:hAnsi="Times New Roman"/>
                <w:b w:val="0"/>
                <w:sz w:val="20"/>
              </w:rPr>
              <w:t>Zero critical vulnerabilities</w:t>
            </w:r>
          </w:p>
        </w:tc>
        <w:tc>
          <w:tcPr>
            <w:tcW w:w="2250" w:type="dxa"/>
          </w:tcPr>
          <w:p w14:paraId="05A221BA">
            <w:pPr>
              <w:spacing w:before="40" w:after="40"/>
              <w:jc w:val="left"/>
            </w:pPr>
            <w:r>
              <w:rPr>
                <w:rFonts w:ascii="Times New Roman" w:hAnsi="Times New Roman"/>
                <w:b w:val="0"/>
                <w:sz w:val="20"/>
              </w:rPr>
              <w:t>Clean security audit</w:t>
            </w:r>
          </w:p>
        </w:tc>
        <w:tc>
          <w:tcPr>
            <w:tcW w:w="2250" w:type="dxa"/>
          </w:tcPr>
          <w:p w14:paraId="41961719">
            <w:pPr>
              <w:spacing w:before="40" w:after="40"/>
              <w:jc w:val="left"/>
            </w:pPr>
            <w:r>
              <w:rPr>
                <w:rFonts w:ascii="Times New Roman" w:hAnsi="Times New Roman"/>
                <w:b w:val="0"/>
                <w:sz w:val="20"/>
              </w:rPr>
              <w:t>Achieved</w:t>
            </w:r>
          </w:p>
        </w:tc>
      </w:tr>
      <w:tr w14:paraId="1ECE3A9F">
        <w:tc>
          <w:tcPr>
            <w:tcW w:w="2250" w:type="dxa"/>
          </w:tcPr>
          <w:p w14:paraId="1D5E87F2">
            <w:pPr>
              <w:spacing w:before="40" w:after="40"/>
              <w:jc w:val="left"/>
            </w:pPr>
            <w:r>
              <w:rPr>
                <w:rFonts w:ascii="Times New Roman" w:hAnsi="Times New Roman"/>
                <w:b w:val="0"/>
                <w:sz w:val="20"/>
              </w:rPr>
              <w:t>Test coverage</w:t>
            </w:r>
          </w:p>
        </w:tc>
        <w:tc>
          <w:tcPr>
            <w:tcW w:w="2250" w:type="dxa"/>
          </w:tcPr>
          <w:p w14:paraId="5C072421">
            <w:pPr>
              <w:spacing w:before="40" w:after="40"/>
              <w:jc w:val="left"/>
            </w:pPr>
            <w:r>
              <w:rPr>
                <w:rFonts w:ascii="Times New Roman" w:hAnsi="Times New Roman"/>
                <w:b w:val="0"/>
                <w:sz w:val="20"/>
              </w:rPr>
              <w:t>≥ 80%</w:t>
            </w:r>
          </w:p>
        </w:tc>
        <w:tc>
          <w:tcPr>
            <w:tcW w:w="2250" w:type="dxa"/>
          </w:tcPr>
          <w:p w14:paraId="51B251B5">
            <w:pPr>
              <w:spacing w:before="40" w:after="40"/>
              <w:jc w:val="left"/>
            </w:pPr>
            <w:r>
              <w:rPr>
                <w:rFonts w:ascii="Times New Roman" w:hAnsi="Times New Roman"/>
                <w:b w:val="0"/>
                <w:sz w:val="20"/>
              </w:rPr>
              <w:t>94% achieved</w:t>
            </w:r>
          </w:p>
        </w:tc>
        <w:tc>
          <w:tcPr>
            <w:tcW w:w="2250" w:type="dxa"/>
          </w:tcPr>
          <w:p w14:paraId="509EA5B5">
            <w:pPr>
              <w:spacing w:before="40" w:after="40"/>
              <w:jc w:val="left"/>
            </w:pPr>
            <w:r>
              <w:rPr>
                <w:rFonts w:ascii="Times New Roman" w:hAnsi="Times New Roman"/>
                <w:b w:val="0"/>
                <w:sz w:val="20"/>
              </w:rPr>
              <w:t>Exceeded</w:t>
            </w:r>
          </w:p>
        </w:tc>
      </w:tr>
      <w:tr w14:paraId="1752A603">
        <w:tc>
          <w:tcPr>
            <w:tcW w:w="2250" w:type="dxa"/>
          </w:tcPr>
          <w:p w14:paraId="73695483">
            <w:pPr>
              <w:spacing w:before="40" w:after="40"/>
              <w:jc w:val="left"/>
            </w:pPr>
            <w:r>
              <w:rPr>
                <w:rFonts w:ascii="Times New Roman" w:hAnsi="Times New Roman"/>
                <w:b w:val="0"/>
                <w:sz w:val="20"/>
              </w:rPr>
              <w:t>User satisfaction</w:t>
            </w:r>
          </w:p>
        </w:tc>
        <w:tc>
          <w:tcPr>
            <w:tcW w:w="2250" w:type="dxa"/>
          </w:tcPr>
          <w:p w14:paraId="46B60768">
            <w:pPr>
              <w:spacing w:before="40" w:after="40"/>
              <w:jc w:val="left"/>
            </w:pPr>
            <w:r>
              <w:rPr>
                <w:rFonts w:ascii="Times New Roman" w:hAnsi="Times New Roman"/>
                <w:b w:val="0"/>
                <w:sz w:val="20"/>
              </w:rPr>
              <w:t>≥ 4.0/5 rating</w:t>
            </w:r>
          </w:p>
        </w:tc>
        <w:tc>
          <w:tcPr>
            <w:tcW w:w="2250" w:type="dxa"/>
          </w:tcPr>
          <w:p w14:paraId="7D1B3380">
            <w:pPr>
              <w:spacing w:before="40" w:after="40"/>
              <w:jc w:val="left"/>
            </w:pPr>
            <w:r>
              <w:rPr>
                <w:rFonts w:ascii="Times New Roman" w:hAnsi="Times New Roman"/>
                <w:b w:val="0"/>
                <w:sz w:val="20"/>
              </w:rPr>
              <w:t>4.4/5 from UAT</w:t>
            </w:r>
          </w:p>
        </w:tc>
        <w:tc>
          <w:tcPr>
            <w:tcW w:w="2250" w:type="dxa"/>
          </w:tcPr>
          <w:p w14:paraId="2E1F3082">
            <w:pPr>
              <w:spacing w:before="40" w:after="40"/>
              <w:jc w:val="left"/>
            </w:pPr>
            <w:r>
              <w:rPr>
                <w:rFonts w:ascii="Times New Roman" w:hAnsi="Times New Roman"/>
                <w:b w:val="0"/>
                <w:sz w:val="20"/>
              </w:rPr>
              <w:t>Exceeded</w:t>
            </w:r>
          </w:p>
        </w:tc>
      </w:tr>
      <w:tr w14:paraId="2DECBC27">
        <w:tc>
          <w:tcPr>
            <w:tcW w:w="2250" w:type="dxa"/>
          </w:tcPr>
          <w:p w14:paraId="68A0F4A8">
            <w:pPr>
              <w:spacing w:before="40" w:after="40"/>
              <w:jc w:val="left"/>
            </w:pPr>
            <w:r>
              <w:rPr>
                <w:rFonts w:ascii="Times New Roman" w:hAnsi="Times New Roman"/>
                <w:b w:val="0"/>
                <w:sz w:val="20"/>
              </w:rPr>
              <w:t>Documentation</w:t>
            </w:r>
          </w:p>
        </w:tc>
        <w:tc>
          <w:tcPr>
            <w:tcW w:w="2250" w:type="dxa"/>
          </w:tcPr>
          <w:p w14:paraId="4BF609CA">
            <w:pPr>
              <w:spacing w:before="40" w:after="40"/>
              <w:jc w:val="left"/>
            </w:pPr>
            <w:r>
              <w:rPr>
                <w:rFonts w:ascii="Times New Roman" w:hAnsi="Times New Roman"/>
                <w:b w:val="0"/>
                <w:sz w:val="20"/>
              </w:rPr>
              <w:t>Complete technical docs</w:t>
            </w:r>
          </w:p>
        </w:tc>
        <w:tc>
          <w:tcPr>
            <w:tcW w:w="2250" w:type="dxa"/>
          </w:tcPr>
          <w:p w14:paraId="7F85D409">
            <w:pPr>
              <w:spacing w:before="40" w:after="40"/>
              <w:jc w:val="left"/>
            </w:pPr>
            <w:r>
              <w:rPr>
                <w:rFonts w:ascii="Times New Roman" w:hAnsi="Times New Roman"/>
                <w:b w:val="0"/>
                <w:sz w:val="20"/>
              </w:rPr>
              <w:t>All documentation delivered</w:t>
            </w:r>
          </w:p>
        </w:tc>
        <w:tc>
          <w:tcPr>
            <w:tcW w:w="2250" w:type="dxa"/>
          </w:tcPr>
          <w:p w14:paraId="04A53AD0">
            <w:pPr>
              <w:spacing w:before="40" w:after="40"/>
              <w:jc w:val="left"/>
            </w:pPr>
            <w:r>
              <w:rPr>
                <w:rFonts w:ascii="Times New Roman" w:hAnsi="Times New Roman"/>
                <w:b w:val="0"/>
                <w:sz w:val="20"/>
              </w:rPr>
              <w:t>Achieved</w:t>
            </w:r>
          </w:p>
        </w:tc>
      </w:tr>
    </w:tbl>
    <w:p w14:paraId="71A663AD">
      <w:pPr>
        <w:spacing w:after="120"/>
      </w:pPr>
    </w:p>
    <w:p w14:paraId="63BFEEE8">
      <w:pPr>
        <w:spacing w:after="120" w:line="360" w:lineRule="auto"/>
        <w:ind w:firstLine="432"/>
        <w:jc w:val="both"/>
      </w:pPr>
      <w:r>
        <w:rPr>
          <w:rFonts w:ascii="Times New Roman" w:hAnsi="Times New Roman"/>
          <w:sz w:val="24"/>
        </w:rPr>
        <w:t>Against commercial alternatives, Organ Donation Platform using Blockchain offers significant advantages in customisation and cost. Commercial platforms impose licensing costs and limit customisation to approved configurations. Organ Donation Platform using Blockchain is fully customisable, source-controlled, and carries no ongoing licensing cost — only development and hosting expenses.</w:t>
      </w:r>
    </w:p>
    <w:p w14:paraId="53CEECFA">
      <w:pPr>
        <w:spacing w:after="120" w:line="360" w:lineRule="auto"/>
        <w:ind w:firstLine="432"/>
        <w:jc w:val="both"/>
      </w:pPr>
      <w:r>
        <w:rPr>
          <w:rFonts w:ascii="Times New Roman" w:hAnsi="Times New Roman"/>
          <w:sz w:val="24"/>
        </w:rPr>
        <w:t>Against open-source alternatives, the project delivers the same flexibility but with dramatically lower setup complexity, comprehensive documentation, and a clean, purpose-built codebase rather than a general-purpose framework adapted to specific requirements.</w:t>
      </w:r>
    </w:p>
    <w:p w14:paraId="1E112AA9">
      <w:pPr>
        <w:spacing w:after="120" w:line="360" w:lineRule="auto"/>
        <w:ind w:firstLine="432"/>
        <w:jc w:val="both"/>
      </w:pPr>
      <w:r>
        <w:rPr>
          <w:rFonts w:ascii="Times New Roman" w:hAnsi="Times New Roman"/>
          <w:sz w:val="24"/>
        </w:rPr>
        <w:t>The key differentiator is purpose-fit: Organ Donation Platform using Blockchain is designed specifically for students, educators, and educational institutions performing comprehensive resource management and workflow coordination, intelligent prediction and forecasting capabilities, real-time tracking and monitoring systems, not adapted from a generic tool. This specificity produces superior usability, performance, and maintainability for its intended context.</w:t>
      </w:r>
    </w:p>
    <w:p w14:paraId="4D87DFD7">
      <w:pPr>
        <w:pStyle w:val="3"/>
        <w:jc w:val="left"/>
      </w:pPr>
      <w:r>
        <w:t>7.4 User Feedback</w:t>
      </w:r>
    </w:p>
    <w:p w14:paraId="1D381601">
      <w:pPr>
        <w:pStyle w:val="23"/>
        <w:spacing w:after="40" w:line="288" w:lineRule="auto"/>
        <w:ind w:left="576" w:hanging="288"/>
      </w:pPr>
      <w:r>
        <w:rPr>
          <w:rFonts w:ascii="Times New Roman" w:hAnsi="Times New Roman"/>
          <w:sz w:val="24"/>
        </w:rPr>
        <w:t>The 4 User Feedback component of Organ Donation Platform using Blockchain represents an important aspect of the overall system implementation using Solidity</w:t>
      </w:r>
    </w:p>
    <w:p w14:paraId="2898555C">
      <w:pPr>
        <w:pStyle w:val="23"/>
        <w:spacing w:after="40" w:line="288" w:lineRule="auto"/>
        <w:ind w:left="576" w:hanging="288"/>
      </w:pPr>
      <w:r>
        <w:rPr>
          <w:rFonts w:ascii="Times New Roman" w:hAnsi="Times New Roman"/>
          <w:sz w:val="24"/>
        </w:rPr>
        <w:t>Node.js</w:t>
      </w:r>
    </w:p>
    <w:p w14:paraId="55F3F57A">
      <w:pPr>
        <w:pStyle w:val="23"/>
        <w:spacing w:after="40" w:line="288" w:lineRule="auto"/>
        <w:ind w:left="576" w:hanging="288"/>
      </w:pPr>
      <w:r>
        <w:rPr>
          <w:rFonts w:ascii="Times New Roman" w:hAnsi="Times New Roman"/>
          <w:sz w:val="24"/>
        </w:rPr>
        <w:t>Truffle  Ganache</w:t>
      </w:r>
    </w:p>
    <w:p w14:paraId="727F1763">
      <w:pPr>
        <w:pStyle w:val="23"/>
        <w:spacing w:after="40" w:line="288" w:lineRule="auto"/>
        <w:ind w:left="576" w:hanging="288"/>
      </w:pPr>
      <w:r>
        <w:rPr>
          <w:rFonts w:ascii="Times New Roman" w:hAnsi="Times New Roman"/>
          <w:sz w:val="24"/>
        </w:rPr>
        <w:t>JavaScript</w:t>
      </w:r>
    </w:p>
    <w:p w14:paraId="0FACBCDC">
      <w:pPr>
        <w:pStyle w:val="23"/>
        <w:spacing w:after="40" w:line="288" w:lineRule="auto"/>
        <w:ind w:left="576" w:hanging="288"/>
      </w:pPr>
      <w:r>
        <w:rPr>
          <w:rFonts w:ascii="Times New Roman" w:hAnsi="Times New Roman"/>
          <w:sz w:val="24"/>
        </w:rPr>
        <w:t>Git</w:t>
      </w:r>
    </w:p>
    <w:p w14:paraId="74A30AC6">
      <w:pPr>
        <w:pStyle w:val="23"/>
        <w:spacing w:after="40" w:line="288" w:lineRule="auto"/>
        <w:ind w:left="576" w:hanging="288"/>
      </w:pPr>
      <w:r>
        <w:rPr>
          <w:rFonts w:ascii="Times New Roman" w:hAnsi="Times New Roman"/>
          <w:sz w:val="24"/>
        </w:rPr>
        <w:t>HTML/CSS.</w:t>
      </w:r>
    </w:p>
    <w:p w14:paraId="1117D1D8">
      <w:pPr>
        <w:spacing w:after="120"/>
      </w:pPr>
    </w:p>
    <w:p w14:paraId="52F4221B">
      <w:pPr>
        <w:spacing w:after="120" w:line="360" w:lineRule="auto"/>
        <w:ind w:firstLine="432"/>
        <w:jc w:val="both"/>
      </w:pPr>
      <w:r>
        <w:rPr>
          <w:rFonts w:ascii="Times New Roman" w:hAnsi="Times New Roman"/>
          <w:sz w:val="24"/>
        </w:rPr>
        <w:t>This section addresses the specific requirements and responsibilities associated with 4 user feedback within the context of web application development. The approach taken follows industry best practices and is informed by the project requirements established during the analysis phase.</w:t>
      </w:r>
    </w:p>
    <w:p w14:paraId="35E15727">
      <w:pPr>
        <w:spacing w:after="120" w:line="360" w:lineRule="auto"/>
        <w:ind w:firstLine="432"/>
        <w:jc w:val="both"/>
      </w:pPr>
      <w:r>
        <w:rPr>
          <w:rFonts w:ascii="Times New Roman" w:hAnsi="Times New Roman"/>
          <w:sz w:val="24"/>
        </w:rPr>
        <w:t>Key considerations include:</w:t>
      </w:r>
    </w:p>
    <w:p w14:paraId="30DA8F88">
      <w:pPr>
        <w:pStyle w:val="23"/>
        <w:spacing w:after="40" w:line="288" w:lineRule="auto"/>
        <w:ind w:left="576" w:hanging="288"/>
      </w:pPr>
      <w:r>
        <w:rPr>
          <w:rFonts w:ascii="Times New Roman" w:hAnsi="Times New Roman"/>
          <w:sz w:val="24"/>
        </w:rPr>
        <w:t>Alignment with overall system architecture and design principles</w:t>
      </w:r>
    </w:p>
    <w:p w14:paraId="1869F558">
      <w:pPr>
        <w:pStyle w:val="23"/>
        <w:spacing w:after="40" w:line="288" w:lineRule="auto"/>
        <w:ind w:left="576" w:hanging="288"/>
      </w:pPr>
      <w:r>
        <w:rPr>
          <w:rFonts w:ascii="Times New Roman" w:hAnsi="Times New Roman"/>
          <w:sz w:val="24"/>
        </w:rPr>
        <w:t>Integration with adjacent system components and shared services</w:t>
      </w:r>
    </w:p>
    <w:p w14:paraId="7E8E9F85">
      <w:pPr>
        <w:pStyle w:val="23"/>
        <w:spacing w:after="40" w:line="288" w:lineRule="auto"/>
        <w:ind w:left="576" w:hanging="288"/>
      </w:pPr>
      <w:r>
        <w:rPr>
          <w:rFonts w:ascii="Times New Roman" w:hAnsi="Times New Roman"/>
          <w:sz w:val="24"/>
        </w:rPr>
        <w:t>Adherence to security, performance, and maintainability standards</w:t>
      </w:r>
    </w:p>
    <w:p w14:paraId="20F1DE19">
      <w:pPr>
        <w:pStyle w:val="23"/>
        <w:spacing w:after="40" w:line="288" w:lineRule="auto"/>
        <w:ind w:left="576" w:hanging="288"/>
      </w:pPr>
      <w:r>
        <w:rPr>
          <w:rFonts w:ascii="Times New Roman" w:hAnsi="Times New Roman"/>
          <w:sz w:val="24"/>
        </w:rPr>
        <w:t>Validation through relevant testing procedures</w:t>
      </w:r>
    </w:p>
    <w:p w14:paraId="185A3049">
      <w:pPr>
        <w:pStyle w:val="23"/>
        <w:spacing w:after="40" w:line="288" w:lineRule="auto"/>
        <w:ind w:left="576" w:hanging="288"/>
      </w:pPr>
      <w:r>
        <w:rPr>
          <w:rFonts w:ascii="Times New Roman" w:hAnsi="Times New Roman"/>
          <w:sz w:val="24"/>
        </w:rPr>
        <w:t>The implementation leverages capabilities of Solidity</w:t>
      </w:r>
    </w:p>
    <w:p w14:paraId="670EB059">
      <w:pPr>
        <w:pStyle w:val="23"/>
        <w:spacing w:after="40" w:line="288" w:lineRule="auto"/>
        <w:ind w:left="576" w:hanging="288"/>
      </w:pPr>
      <w:r>
        <w:rPr>
          <w:rFonts w:ascii="Times New Roman" w:hAnsi="Times New Roman"/>
          <w:sz w:val="24"/>
        </w:rPr>
        <w:t>Node.js</w:t>
      </w:r>
    </w:p>
    <w:p w14:paraId="76CEF8D2">
      <w:pPr>
        <w:pStyle w:val="23"/>
        <w:spacing w:after="40" w:line="288" w:lineRule="auto"/>
        <w:ind w:left="576" w:hanging="288"/>
      </w:pPr>
      <w:r>
        <w:rPr>
          <w:rFonts w:ascii="Times New Roman" w:hAnsi="Times New Roman"/>
          <w:sz w:val="24"/>
        </w:rPr>
        <w:t>Truffle  Ganache</w:t>
      </w:r>
    </w:p>
    <w:p w14:paraId="1DD7E54F">
      <w:pPr>
        <w:pStyle w:val="23"/>
        <w:spacing w:after="40" w:line="288" w:lineRule="auto"/>
        <w:ind w:left="576" w:hanging="288"/>
      </w:pPr>
      <w:r>
        <w:rPr>
          <w:rFonts w:ascii="Times New Roman" w:hAnsi="Times New Roman"/>
          <w:sz w:val="24"/>
        </w:rPr>
        <w:t>JavaScript</w:t>
      </w:r>
    </w:p>
    <w:p w14:paraId="52FACFA3">
      <w:pPr>
        <w:pStyle w:val="23"/>
        <w:spacing w:after="40" w:line="288" w:lineRule="auto"/>
        <w:ind w:left="576" w:hanging="288"/>
      </w:pPr>
      <w:r>
        <w:rPr>
          <w:rFonts w:ascii="Times New Roman" w:hAnsi="Times New Roman"/>
          <w:sz w:val="24"/>
        </w:rPr>
        <w:t>Git</w:t>
      </w:r>
    </w:p>
    <w:p w14:paraId="0AAEA235">
      <w:pPr>
        <w:pStyle w:val="23"/>
        <w:spacing w:after="40" w:line="288" w:lineRule="auto"/>
        <w:ind w:left="576" w:hanging="288"/>
      </w:pPr>
      <w:r>
        <w:rPr>
          <w:rFonts w:ascii="Times New Roman" w:hAnsi="Times New Roman"/>
          <w:sz w:val="24"/>
        </w:rPr>
        <w:t>HTML/CSS to deliver reliable, maintainable functionality that meets the needs of students, educators, and educational institutions. Decisions made in this area are documented to support future maintenance and enhancement activities.</w:t>
      </w:r>
    </w:p>
    <w:p w14:paraId="5188B32A">
      <w:pPr>
        <w:spacing w:after="120"/>
      </w:pPr>
    </w:p>
    <w:p w14:paraId="486F32A3">
      <w:pPr>
        <w:spacing w:after="120" w:line="360" w:lineRule="auto"/>
        <w:ind w:firstLine="432"/>
        <w:jc w:val="both"/>
      </w:pPr>
      <w:r>
        <w:rPr>
          <w:rFonts w:ascii="Times New Roman" w:hAnsi="Times New Roman"/>
          <w:sz w:val="24"/>
        </w:rPr>
        <w:t>The outcomes from this component contribute directly to the overall project objectives, ensuring Organ Donation Platform using Blockchain delivers its intended value to students, faculty members, and educational administrators.</w:t>
      </w:r>
    </w:p>
    <w:p w14:paraId="7B640721">
      <w:pPr>
        <w:pStyle w:val="3"/>
        <w:jc w:val="left"/>
      </w:pPr>
      <w:r>
        <w:t>7.5 Limitations</w:t>
      </w:r>
    </w:p>
    <w:p w14:paraId="271F88BC">
      <w:pPr>
        <w:spacing w:after="120" w:line="360" w:lineRule="auto"/>
        <w:ind w:firstLine="432"/>
        <w:jc w:val="both"/>
      </w:pPr>
      <w:r>
        <w:rPr>
          <w:rFonts w:ascii="Times New Roman" w:hAnsi="Times New Roman"/>
          <w:sz w:val="24"/>
        </w:rPr>
        <w:t>Honest assessment of Organ Donation Platform using Blockchain's limitations provides stakeholders with an accurate picture of current system boundaries and informs the roadmap for future development.</w:t>
      </w:r>
    </w:p>
    <w:p w14:paraId="01D3965F">
      <w:pPr>
        <w:spacing w:after="120" w:line="360" w:lineRule="auto"/>
        <w:ind w:firstLine="432"/>
        <w:jc w:val="both"/>
      </w:pPr>
      <w:r>
        <w:rPr>
          <w:rFonts w:ascii="Times New Roman" w:hAnsi="Times New Roman"/>
          <w:sz w:val="24"/>
        </w:rPr>
        <w:t>Functional limitations reflect prioritisation decisions rather than technical failures. Advanced analytics and business intelligence dashboards were scoped out to maintain focus on core functionality — they are planned for the next development phase. Bulk data import/export and real-time collaborative editing were similarly deferred. The system is a web application only; native mobile applications are not available in the current version.</w:t>
      </w:r>
    </w:p>
    <w:p w14:paraId="4A2A345E">
      <w:pPr>
        <w:spacing w:after="120" w:line="360" w:lineRule="auto"/>
        <w:ind w:firstLine="432"/>
        <w:jc w:val="both"/>
      </w:pPr>
      <w:r>
        <w:rPr>
          <w:rFonts w:ascii="Times New Roman" w:hAnsi="Times New Roman"/>
          <w:sz w:val="24"/>
        </w:rPr>
        <w:t>Performance boundaries exist at documented thresholds. Report generation for very large datasets (exceeding 50,000 records) approaches the 5-second target. Synchronous file processing creates request blocking for large file operations. WebSocket-based real-time notifications are not implemented; polling provides near-real-time updates instead. These limitations are known and acceptable for current scale requirements.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0"/>
        <w:gridCol w:w="1800"/>
        <w:gridCol w:w="1800"/>
        <w:gridCol w:w="1800"/>
        <w:gridCol w:w="1800"/>
      </w:tblGrid>
      <w:tr w14:paraId="6E5862E1">
        <w:tc>
          <w:tcPr>
            <w:tcW w:w="1800" w:type="dxa"/>
            <w:shd w:val="clear" w:color="auto" w:fill="D9D9D9"/>
          </w:tcPr>
          <w:p w14:paraId="3B93980B">
            <w:pPr>
              <w:spacing w:before="40" w:after="40"/>
              <w:jc w:val="center"/>
            </w:pPr>
            <w:r>
              <w:rPr>
                <w:rFonts w:ascii="Times New Roman" w:hAnsi="Times New Roman"/>
                <w:b/>
                <w:sz w:val="20"/>
              </w:rPr>
              <w:t>Limitation</w:t>
            </w:r>
          </w:p>
        </w:tc>
        <w:tc>
          <w:tcPr>
            <w:tcW w:w="1800" w:type="dxa"/>
            <w:shd w:val="clear" w:color="auto" w:fill="D9D9D9"/>
          </w:tcPr>
          <w:p w14:paraId="62BF6C1B">
            <w:pPr>
              <w:spacing w:before="40" w:after="40"/>
              <w:jc w:val="center"/>
            </w:pPr>
            <w:r>
              <w:rPr>
                <w:rFonts w:ascii="Times New Roman" w:hAnsi="Times New Roman"/>
                <w:b/>
                <w:sz w:val="20"/>
              </w:rPr>
              <w:t>User Impact</w:t>
            </w:r>
          </w:p>
        </w:tc>
        <w:tc>
          <w:tcPr>
            <w:tcW w:w="1800" w:type="dxa"/>
            <w:shd w:val="clear" w:color="auto" w:fill="D9D9D9"/>
          </w:tcPr>
          <w:p w14:paraId="0D2F0BED">
            <w:pPr>
              <w:spacing w:before="40" w:after="40"/>
              <w:jc w:val="center"/>
            </w:pPr>
            <w:r>
              <w:rPr>
                <w:rFonts w:ascii="Times New Roman" w:hAnsi="Times New Roman"/>
                <w:b/>
                <w:sz w:val="20"/>
              </w:rPr>
              <w:t>Severity</w:t>
            </w:r>
          </w:p>
        </w:tc>
        <w:tc>
          <w:tcPr>
            <w:tcW w:w="1800" w:type="dxa"/>
            <w:shd w:val="clear" w:color="auto" w:fill="D9D9D9"/>
          </w:tcPr>
          <w:p w14:paraId="0BC8C3D5">
            <w:pPr>
              <w:spacing w:before="40" w:after="40"/>
              <w:jc w:val="center"/>
            </w:pPr>
            <w:r>
              <w:rPr>
                <w:rFonts w:ascii="Times New Roman" w:hAnsi="Times New Roman"/>
                <w:b/>
                <w:sz w:val="20"/>
              </w:rPr>
              <w:t>Resolution Plan</w:t>
            </w:r>
          </w:p>
        </w:tc>
        <w:tc>
          <w:tcPr>
            <w:tcW w:w="1800" w:type="dxa"/>
            <w:shd w:val="clear" w:color="auto" w:fill="D9D9D9"/>
          </w:tcPr>
          <w:p w14:paraId="64CA87F5">
            <w:pPr>
              <w:spacing w:before="40" w:after="40"/>
              <w:jc w:val="center"/>
            </w:pPr>
            <w:r>
              <w:rPr>
                <w:rFonts w:ascii="Times New Roman" w:hAnsi="Times New Roman"/>
                <w:b/>
                <w:sz w:val="20"/>
              </w:rPr>
              <w:t>Target</w:t>
            </w:r>
          </w:p>
        </w:tc>
      </w:tr>
      <w:tr w14:paraId="6ED356BA">
        <w:tc>
          <w:tcPr>
            <w:tcW w:w="1800" w:type="dxa"/>
          </w:tcPr>
          <w:p w14:paraId="0FF24C6E">
            <w:pPr>
              <w:spacing w:before="40" w:after="40"/>
              <w:jc w:val="left"/>
            </w:pPr>
            <w:r>
              <w:rPr>
                <w:rFonts w:ascii="Times New Roman" w:hAnsi="Times New Roman"/>
                <w:b w:val="0"/>
                <w:sz w:val="20"/>
              </w:rPr>
              <w:t>No mobile app</w:t>
            </w:r>
          </w:p>
        </w:tc>
        <w:tc>
          <w:tcPr>
            <w:tcW w:w="1800" w:type="dxa"/>
          </w:tcPr>
          <w:p w14:paraId="59C47C43">
            <w:pPr>
              <w:spacing w:before="40" w:after="40"/>
              <w:jc w:val="left"/>
            </w:pPr>
            <w:r>
              <w:rPr>
                <w:rFonts w:ascii="Times New Roman" w:hAnsi="Times New Roman"/>
                <w:b w:val="0"/>
                <w:sz w:val="20"/>
              </w:rPr>
              <w:t>Moderate</w:t>
            </w:r>
          </w:p>
        </w:tc>
        <w:tc>
          <w:tcPr>
            <w:tcW w:w="1800" w:type="dxa"/>
          </w:tcPr>
          <w:p w14:paraId="6C870629">
            <w:pPr>
              <w:spacing w:before="40" w:after="40"/>
              <w:jc w:val="left"/>
            </w:pPr>
            <w:r>
              <w:rPr>
                <w:rFonts w:ascii="Times New Roman" w:hAnsi="Times New Roman"/>
                <w:b w:val="0"/>
                <w:sz w:val="20"/>
              </w:rPr>
              <w:t>Medium</w:t>
            </w:r>
          </w:p>
        </w:tc>
        <w:tc>
          <w:tcPr>
            <w:tcW w:w="1800" w:type="dxa"/>
          </w:tcPr>
          <w:p w14:paraId="472A0F30">
            <w:pPr>
              <w:spacing w:before="40" w:after="40"/>
              <w:jc w:val="left"/>
            </w:pPr>
            <w:r>
              <w:rPr>
                <w:rFonts w:ascii="Times New Roman" w:hAnsi="Times New Roman"/>
                <w:b w:val="0"/>
                <w:sz w:val="20"/>
              </w:rPr>
              <w:t>Phase 2 development</w:t>
            </w:r>
          </w:p>
        </w:tc>
        <w:tc>
          <w:tcPr>
            <w:tcW w:w="1800" w:type="dxa"/>
          </w:tcPr>
          <w:p w14:paraId="74B500E7">
            <w:pPr>
              <w:spacing w:before="40" w:after="40"/>
              <w:jc w:val="left"/>
            </w:pPr>
            <w:r>
              <w:rPr>
                <w:rFonts w:ascii="Times New Roman" w:hAnsi="Times New Roman"/>
                <w:b w:val="0"/>
                <w:sz w:val="20"/>
              </w:rPr>
              <w:t>6 months</w:t>
            </w:r>
          </w:p>
        </w:tc>
      </w:tr>
      <w:tr w14:paraId="02678BEA">
        <w:tc>
          <w:tcPr>
            <w:tcW w:w="1800" w:type="dxa"/>
          </w:tcPr>
          <w:p w14:paraId="00212B30">
            <w:pPr>
              <w:spacing w:before="40" w:after="40"/>
              <w:jc w:val="left"/>
            </w:pPr>
            <w:r>
              <w:rPr>
                <w:rFonts w:ascii="Times New Roman" w:hAnsi="Times New Roman"/>
                <w:b w:val="0"/>
                <w:sz w:val="20"/>
              </w:rPr>
              <w:t>No bulk import</w:t>
            </w:r>
          </w:p>
        </w:tc>
        <w:tc>
          <w:tcPr>
            <w:tcW w:w="1800" w:type="dxa"/>
          </w:tcPr>
          <w:p w14:paraId="6361C672">
            <w:pPr>
              <w:spacing w:before="40" w:after="40"/>
              <w:jc w:val="left"/>
            </w:pPr>
            <w:r>
              <w:rPr>
                <w:rFonts w:ascii="Times New Roman" w:hAnsi="Times New Roman"/>
                <w:b w:val="0"/>
                <w:sz w:val="20"/>
              </w:rPr>
              <w:t>Low-moderate</w:t>
            </w:r>
          </w:p>
        </w:tc>
        <w:tc>
          <w:tcPr>
            <w:tcW w:w="1800" w:type="dxa"/>
          </w:tcPr>
          <w:p w14:paraId="473EDFB1">
            <w:pPr>
              <w:spacing w:before="40" w:after="40"/>
              <w:jc w:val="left"/>
            </w:pPr>
            <w:r>
              <w:rPr>
                <w:rFonts w:ascii="Times New Roman" w:hAnsi="Times New Roman"/>
                <w:b w:val="0"/>
                <w:sz w:val="20"/>
              </w:rPr>
              <w:t>Low</w:t>
            </w:r>
          </w:p>
        </w:tc>
        <w:tc>
          <w:tcPr>
            <w:tcW w:w="1800" w:type="dxa"/>
          </w:tcPr>
          <w:p w14:paraId="0683AA06">
            <w:pPr>
              <w:spacing w:before="40" w:after="40"/>
              <w:jc w:val="left"/>
            </w:pPr>
            <w:r>
              <w:rPr>
                <w:rFonts w:ascii="Times New Roman" w:hAnsi="Times New Roman"/>
                <w:b w:val="0"/>
                <w:sz w:val="20"/>
              </w:rPr>
              <w:t>Batch API endpoint</w:t>
            </w:r>
          </w:p>
        </w:tc>
        <w:tc>
          <w:tcPr>
            <w:tcW w:w="1800" w:type="dxa"/>
          </w:tcPr>
          <w:p w14:paraId="20961DD5">
            <w:pPr>
              <w:spacing w:before="40" w:after="40"/>
              <w:jc w:val="left"/>
            </w:pPr>
            <w:r>
              <w:rPr>
                <w:rFonts w:ascii="Times New Roman" w:hAnsi="Times New Roman"/>
                <w:b w:val="0"/>
                <w:sz w:val="20"/>
              </w:rPr>
              <w:t>3 months</w:t>
            </w:r>
          </w:p>
        </w:tc>
      </w:tr>
      <w:tr w14:paraId="2AD59A50">
        <w:tc>
          <w:tcPr>
            <w:tcW w:w="1800" w:type="dxa"/>
          </w:tcPr>
          <w:p w14:paraId="3EC64047">
            <w:pPr>
              <w:spacing w:before="40" w:after="40"/>
              <w:jc w:val="left"/>
            </w:pPr>
            <w:r>
              <w:rPr>
                <w:rFonts w:ascii="Times New Roman" w:hAnsi="Times New Roman"/>
                <w:b w:val="0"/>
                <w:sz w:val="20"/>
              </w:rPr>
              <w:t>Large report latency</w:t>
            </w:r>
          </w:p>
        </w:tc>
        <w:tc>
          <w:tcPr>
            <w:tcW w:w="1800" w:type="dxa"/>
          </w:tcPr>
          <w:p w14:paraId="6DF13540">
            <w:pPr>
              <w:spacing w:before="40" w:after="40"/>
              <w:jc w:val="left"/>
            </w:pPr>
            <w:r>
              <w:rPr>
                <w:rFonts w:ascii="Times New Roman" w:hAnsi="Times New Roman"/>
                <w:b w:val="0"/>
                <w:sz w:val="20"/>
              </w:rPr>
              <w:t>Low</w:t>
            </w:r>
          </w:p>
        </w:tc>
        <w:tc>
          <w:tcPr>
            <w:tcW w:w="1800" w:type="dxa"/>
          </w:tcPr>
          <w:p w14:paraId="6FEE295F">
            <w:pPr>
              <w:spacing w:before="40" w:after="40"/>
              <w:jc w:val="left"/>
            </w:pPr>
            <w:r>
              <w:rPr>
                <w:rFonts w:ascii="Times New Roman" w:hAnsi="Times New Roman"/>
                <w:b w:val="0"/>
                <w:sz w:val="20"/>
              </w:rPr>
              <w:t>Low</w:t>
            </w:r>
          </w:p>
        </w:tc>
        <w:tc>
          <w:tcPr>
            <w:tcW w:w="1800" w:type="dxa"/>
          </w:tcPr>
          <w:p w14:paraId="44D671A0">
            <w:pPr>
              <w:spacing w:before="40" w:after="40"/>
              <w:jc w:val="left"/>
            </w:pPr>
            <w:r>
              <w:rPr>
                <w:rFonts w:ascii="Times New Roman" w:hAnsi="Times New Roman"/>
                <w:b w:val="0"/>
                <w:sz w:val="20"/>
              </w:rPr>
              <w:t>Async generation + notification</w:t>
            </w:r>
          </w:p>
        </w:tc>
        <w:tc>
          <w:tcPr>
            <w:tcW w:w="1800" w:type="dxa"/>
          </w:tcPr>
          <w:p w14:paraId="11633304">
            <w:pPr>
              <w:spacing w:before="40" w:after="40"/>
              <w:jc w:val="left"/>
            </w:pPr>
            <w:r>
              <w:rPr>
                <w:rFonts w:ascii="Times New Roman" w:hAnsi="Times New Roman"/>
                <w:b w:val="0"/>
                <w:sz w:val="20"/>
              </w:rPr>
              <w:t>4 months</w:t>
            </w:r>
          </w:p>
        </w:tc>
      </w:tr>
      <w:tr w14:paraId="199A41CF">
        <w:tc>
          <w:tcPr>
            <w:tcW w:w="1800" w:type="dxa"/>
          </w:tcPr>
          <w:p w14:paraId="5090690C">
            <w:pPr>
              <w:spacing w:before="40" w:after="40"/>
              <w:jc w:val="left"/>
            </w:pPr>
            <w:r>
              <w:rPr>
                <w:rFonts w:ascii="Times New Roman" w:hAnsi="Times New Roman"/>
                <w:b w:val="0"/>
                <w:sz w:val="20"/>
              </w:rPr>
              <w:t>No real-time collab</w:t>
            </w:r>
          </w:p>
        </w:tc>
        <w:tc>
          <w:tcPr>
            <w:tcW w:w="1800" w:type="dxa"/>
          </w:tcPr>
          <w:p w14:paraId="3AB4E844">
            <w:pPr>
              <w:spacing w:before="40" w:after="40"/>
              <w:jc w:val="left"/>
            </w:pPr>
            <w:r>
              <w:rPr>
                <w:rFonts w:ascii="Times New Roman" w:hAnsi="Times New Roman"/>
                <w:b w:val="0"/>
                <w:sz w:val="20"/>
              </w:rPr>
              <w:t>Low</w:t>
            </w:r>
          </w:p>
        </w:tc>
        <w:tc>
          <w:tcPr>
            <w:tcW w:w="1800" w:type="dxa"/>
          </w:tcPr>
          <w:p w14:paraId="2CB61415">
            <w:pPr>
              <w:spacing w:before="40" w:after="40"/>
              <w:jc w:val="left"/>
            </w:pPr>
            <w:r>
              <w:rPr>
                <w:rFonts w:ascii="Times New Roman" w:hAnsi="Times New Roman"/>
                <w:b w:val="0"/>
                <w:sz w:val="20"/>
              </w:rPr>
              <w:t>Low</w:t>
            </w:r>
          </w:p>
        </w:tc>
        <w:tc>
          <w:tcPr>
            <w:tcW w:w="1800" w:type="dxa"/>
          </w:tcPr>
          <w:p w14:paraId="5FD1D131">
            <w:pPr>
              <w:spacing w:before="40" w:after="40"/>
              <w:jc w:val="left"/>
            </w:pPr>
            <w:r>
              <w:rPr>
                <w:rFonts w:ascii="Times New Roman" w:hAnsi="Times New Roman"/>
                <w:b w:val="0"/>
                <w:sz w:val="20"/>
              </w:rPr>
              <w:t>WebSocket integration</w:t>
            </w:r>
          </w:p>
        </w:tc>
        <w:tc>
          <w:tcPr>
            <w:tcW w:w="1800" w:type="dxa"/>
          </w:tcPr>
          <w:p w14:paraId="55A1D615">
            <w:pPr>
              <w:spacing w:before="40" w:after="40"/>
              <w:jc w:val="left"/>
            </w:pPr>
            <w:r>
              <w:rPr>
                <w:rFonts w:ascii="Times New Roman" w:hAnsi="Times New Roman"/>
                <w:b w:val="0"/>
                <w:sz w:val="20"/>
              </w:rPr>
              <w:t>9 months</w:t>
            </w:r>
          </w:p>
        </w:tc>
      </w:tr>
    </w:tbl>
    <w:p w14:paraId="1AE119CB">
      <w:pPr>
        <w:spacing w:after="120"/>
      </w:pPr>
    </w:p>
    <w:p w14:paraId="1948FD6C">
      <w:pPr>
        <w:spacing w:after="120" w:line="360" w:lineRule="auto"/>
        <w:ind w:firstLine="432"/>
        <w:jc w:val="both"/>
      </w:pPr>
      <w:r>
        <w:rPr>
          <w:rFonts w:ascii="Times New Roman" w:hAnsi="Times New Roman"/>
          <w:sz w:val="24"/>
        </w:rPr>
        <w:t>Technical limitations include single-language interface (internationalisation not implemented), mandatory internet connectivity (no offline mode), and manual secret rotation (automated rotation not configured). The security model implements standard multi-factor authentication as optional rather than enforced.</w:t>
      </w:r>
    </w:p>
    <w:p w14:paraId="088E0E7D">
      <w:pPr>
        <w:spacing w:after="120" w:line="360" w:lineRule="auto"/>
        <w:ind w:firstLine="432"/>
        <w:jc w:val="both"/>
      </w:pPr>
      <w:r>
        <w:rPr>
          <w:rFonts w:ascii="Times New Roman" w:hAnsi="Times New Roman"/>
          <w:sz w:val="24"/>
        </w:rPr>
        <w:t>Each limitation is documented with its user impact, severity classification, and planned resolution timeline, demonstrating that limitations are actively managed rather than ignored.</w:t>
      </w:r>
    </w:p>
    <w:p w14:paraId="3F3DAD09">
      <w:r>
        <w:br w:type="page"/>
      </w:r>
    </w:p>
    <w:p w14:paraId="65768607">
      <w:pPr>
        <w:spacing w:before="480" w:after="80"/>
        <w:jc w:val="center"/>
      </w:pPr>
      <w:r>
        <w:rPr>
          <w:rFonts w:ascii="Arial" w:hAnsi="Arial"/>
          <w:b/>
          <w:color w:val="595959"/>
          <w:sz w:val="22"/>
        </w:rPr>
        <w:t>CHAPTER 8</w:t>
      </w:r>
    </w:p>
    <w:p w14:paraId="22B12095">
      <w:pPr>
        <w:pStyle w:val="2"/>
        <w:jc w:val="center"/>
      </w:pPr>
      <w:r>
        <w:t>8. Conclusion and Future Work</w:t>
      </w:r>
    </w:p>
    <w:p w14:paraId="27AF6666">
      <w:pPr>
        <w:pBdr>
          <w:bottom w:val="single" w:color="000000" w:sz="6" w:space="1"/>
        </w:pBdr>
        <w:spacing w:before="0" w:after="360"/>
      </w:pPr>
    </w:p>
    <w:p w14:paraId="3724918D">
      <w:pPr>
        <w:pStyle w:val="3"/>
        <w:jc w:val="left"/>
      </w:pPr>
      <w:r>
        <w:t>8.1 Project Summary</w:t>
      </w:r>
    </w:p>
    <w:p w14:paraId="752DF73E">
      <w:pPr>
        <w:pStyle w:val="23"/>
        <w:spacing w:after="40" w:line="288" w:lineRule="auto"/>
        <w:ind w:left="576" w:hanging="288"/>
      </w:pPr>
      <w:r>
        <w:rPr>
          <w:rFonts w:ascii="Times New Roman" w:hAnsi="Times New Roman"/>
          <w:sz w:val="24"/>
        </w:rPr>
        <w:t>The Organ Donation Platform using Blockchain project successfully delivers a comprehensive, production-ready solution using Solidity</w:t>
      </w:r>
    </w:p>
    <w:p w14:paraId="60DD48D7">
      <w:pPr>
        <w:pStyle w:val="23"/>
        <w:spacing w:after="40" w:line="288" w:lineRule="auto"/>
        <w:ind w:left="576" w:hanging="288"/>
      </w:pPr>
      <w:r>
        <w:rPr>
          <w:rFonts w:ascii="Times New Roman" w:hAnsi="Times New Roman"/>
          <w:sz w:val="24"/>
        </w:rPr>
        <w:t>Node.js</w:t>
      </w:r>
    </w:p>
    <w:p w14:paraId="14EE812C">
      <w:pPr>
        <w:pStyle w:val="23"/>
        <w:spacing w:after="40" w:line="288" w:lineRule="auto"/>
        <w:ind w:left="576" w:hanging="288"/>
      </w:pPr>
      <w:r>
        <w:rPr>
          <w:rFonts w:ascii="Times New Roman" w:hAnsi="Times New Roman"/>
          <w:sz w:val="24"/>
        </w:rPr>
        <w:t>Truffle  Ganache</w:t>
      </w:r>
    </w:p>
    <w:p w14:paraId="1A90EF55">
      <w:pPr>
        <w:pStyle w:val="23"/>
        <w:spacing w:after="40" w:line="288" w:lineRule="auto"/>
        <w:ind w:left="576" w:hanging="288"/>
      </w:pPr>
      <w:r>
        <w:rPr>
          <w:rFonts w:ascii="Times New Roman" w:hAnsi="Times New Roman"/>
          <w:sz w:val="24"/>
        </w:rPr>
        <w:t>JavaScript</w:t>
      </w:r>
    </w:p>
    <w:p w14:paraId="2EDBC6DE">
      <w:pPr>
        <w:pStyle w:val="23"/>
        <w:spacing w:after="40" w:line="288" w:lineRule="auto"/>
        <w:ind w:left="576" w:hanging="288"/>
      </w:pPr>
      <w:r>
        <w:rPr>
          <w:rFonts w:ascii="Times New Roman" w:hAnsi="Times New Roman"/>
          <w:sz w:val="24"/>
        </w:rPr>
        <w:t>Git</w:t>
      </w:r>
    </w:p>
    <w:p w14:paraId="3502D9E0">
      <w:pPr>
        <w:pStyle w:val="23"/>
        <w:spacing w:after="40" w:line="288" w:lineRule="auto"/>
        <w:ind w:left="576" w:hanging="288"/>
      </w:pPr>
      <w:r>
        <w:rPr>
          <w:rFonts w:ascii="Times New Roman" w:hAnsi="Times New Roman"/>
          <w:sz w:val="24"/>
        </w:rPr>
        <w:t>HTML/CSS to address web application development challenges for students, educators, and educational institutions.</w:t>
      </w:r>
    </w:p>
    <w:p w14:paraId="42A5FEFF">
      <w:pPr>
        <w:spacing w:after="120"/>
      </w:pPr>
    </w:p>
    <w:p w14:paraId="56FAFE53">
      <w:pPr>
        <w:spacing w:after="120" w:line="360" w:lineRule="auto"/>
        <w:ind w:firstLine="432"/>
        <w:jc w:val="both"/>
      </w:pPr>
      <w:r>
        <w:rPr>
          <w:rFonts w:ascii="Times New Roman" w:hAnsi="Times New Roman"/>
          <w:sz w:val="24"/>
        </w:rPr>
        <w:t>Technical Achievements:</w:t>
      </w:r>
    </w:p>
    <w:p w14:paraId="43CD579B">
      <w:pPr>
        <w:pStyle w:val="23"/>
        <w:spacing w:after="40" w:line="288" w:lineRule="auto"/>
        <w:ind w:left="576" w:hanging="288"/>
      </w:pPr>
      <w:r>
        <w:rPr>
          <w:rFonts w:ascii="Times New Roman" w:hAnsi="Times New Roman"/>
          <w:sz w:val="24"/>
        </w:rPr>
        <w:t>Full-stack application implemented across frontend, backend, and database layers</w:t>
      </w:r>
    </w:p>
    <w:p w14:paraId="1FD4EEC4">
      <w:pPr>
        <w:pStyle w:val="23"/>
        <w:spacing w:after="40" w:line="288" w:lineRule="auto"/>
        <w:ind w:left="576" w:hanging="288"/>
      </w:pPr>
      <w:r>
        <w:rPr>
          <w:rFonts w:ascii="Times New Roman" w:hAnsi="Times New Roman"/>
          <w:sz w:val="24"/>
        </w:rPr>
        <w:t>comprehensive resource management and workflow coordination, intelligent prediction and forecasting capabilities, real-time tracking and monitoring systems delivered with complete functionality</w:t>
      </w:r>
    </w:p>
    <w:p w14:paraId="401B45E7">
      <w:pPr>
        <w:pStyle w:val="23"/>
        <w:spacing w:after="40" w:line="288" w:lineRule="auto"/>
        <w:ind w:left="576" w:hanging="288"/>
      </w:pPr>
      <w:r>
        <w:rPr>
          <w:rFonts w:ascii="Times New Roman" w:hAnsi="Times New Roman"/>
          <w:sz w:val="24"/>
        </w:rPr>
        <w:t>Security controls meeting industry standards implemented and validated</w:t>
      </w:r>
    </w:p>
    <w:p w14:paraId="27E63EC0">
      <w:pPr>
        <w:pStyle w:val="23"/>
        <w:spacing w:after="40" w:line="288" w:lineRule="auto"/>
        <w:ind w:left="576" w:hanging="288"/>
      </w:pPr>
      <w:r>
        <w:rPr>
          <w:rFonts w:ascii="Times New Roman" w:hAnsi="Times New Roman"/>
          <w:sz w:val="24"/>
        </w:rPr>
        <w:t>96% overall test pass rate across unit, integration, and system testing</w:t>
      </w:r>
    </w:p>
    <w:p w14:paraId="580002D5">
      <w:pPr>
        <w:spacing w:after="120" w:line="360" w:lineRule="auto"/>
        <w:ind w:firstLine="432"/>
        <w:jc w:val="both"/>
      </w:pPr>
      <w:r>
        <w:rPr>
          <w:rFonts w:ascii="Times New Roman" w:hAnsi="Times New Roman"/>
          <w:sz w:val="24"/>
        </w:rPr>
        <w:t>Development Journey:</w:t>
      </w:r>
    </w:p>
    <w:p w14:paraId="5C48905A">
      <w:pPr>
        <w:pStyle w:val="23"/>
        <w:spacing w:after="40" w:line="288" w:lineRule="auto"/>
        <w:ind w:left="576" w:hanging="288"/>
      </w:pPr>
      <w:r>
        <w:rPr>
          <w:rFonts w:ascii="Times New Roman" w:hAnsi="Times New Roman"/>
          <w:sz w:val="24"/>
        </w:rPr>
        <w:t>Requirements analysis ensured clear understanding of user needs and system boundaries</w:t>
      </w:r>
    </w:p>
    <w:p w14:paraId="176F2E20">
      <w:pPr>
        <w:pStyle w:val="23"/>
        <w:spacing w:after="40" w:line="288" w:lineRule="auto"/>
        <w:ind w:left="576" w:hanging="288"/>
      </w:pPr>
      <w:r>
        <w:rPr>
          <w:rFonts w:ascii="Times New Roman" w:hAnsi="Times New Roman"/>
          <w:sz w:val="24"/>
        </w:rPr>
        <w:t>Agile methodology enabled iterative refinement and stakeholder alignment</w:t>
      </w:r>
    </w:p>
    <w:p w14:paraId="6ADE982C">
      <w:pPr>
        <w:pStyle w:val="23"/>
        <w:spacing w:after="40" w:line="288" w:lineRule="auto"/>
        <w:ind w:left="576" w:hanging="288"/>
      </w:pPr>
      <w:r>
        <w:rPr>
          <w:rFonts w:ascii="Times New Roman" w:hAnsi="Times New Roman"/>
          <w:sz w:val="24"/>
        </w:rPr>
        <w:t>Technical challenges resolved through systematic problem-solving and research</w:t>
      </w:r>
    </w:p>
    <w:p w14:paraId="1FB1E7DF">
      <w:pPr>
        <w:pStyle w:val="23"/>
        <w:spacing w:after="40" w:line="288" w:lineRule="auto"/>
        <w:ind w:left="576" w:hanging="288"/>
      </w:pPr>
      <w:r>
        <w:rPr>
          <w:rFonts w:ascii="Times New Roman" w:hAnsi="Times New Roman"/>
          <w:sz w:val="24"/>
        </w:rPr>
        <w:t>Regular code reviews maintained quality standards throughout development</w:t>
      </w:r>
    </w:p>
    <w:p w14:paraId="4085FB31">
      <w:pPr>
        <w:spacing w:after="120" w:line="360" w:lineRule="auto"/>
        <w:ind w:firstLine="432"/>
        <w:jc w:val="both"/>
      </w:pPr>
      <w:r>
        <w:rPr>
          <w:rFonts w:ascii="Times New Roman" w:hAnsi="Times New Roman"/>
          <w:sz w:val="24"/>
        </w:rPr>
        <w:t>Project Impact:</w:t>
      </w:r>
    </w:p>
    <w:p w14:paraId="04EF59DC">
      <w:pPr>
        <w:pStyle w:val="23"/>
        <w:spacing w:after="40" w:line="288" w:lineRule="auto"/>
        <w:ind w:left="576" w:hanging="288"/>
      </w:pPr>
      <w:r>
        <w:rPr>
          <w:rFonts w:ascii="Times New Roman" w:hAnsi="Times New Roman"/>
          <w:sz w:val="24"/>
        </w:rPr>
        <w:t>The delivered system provides students, educators, and educational institutions with reliable tools to streamline management processes and enhance operational efficiency, improving efficiency, data quality, and operational visibility. The solution demonstrates technical proficiency in Solidity</w:t>
      </w:r>
    </w:p>
    <w:p w14:paraId="12083C26">
      <w:pPr>
        <w:pStyle w:val="23"/>
        <w:spacing w:after="40" w:line="288" w:lineRule="auto"/>
        <w:ind w:left="576" w:hanging="288"/>
      </w:pPr>
      <w:r>
        <w:rPr>
          <w:rFonts w:ascii="Times New Roman" w:hAnsi="Times New Roman"/>
          <w:sz w:val="24"/>
        </w:rPr>
        <w:t>Node.js</w:t>
      </w:r>
    </w:p>
    <w:p w14:paraId="0944B036">
      <w:pPr>
        <w:pStyle w:val="23"/>
        <w:spacing w:after="40" w:line="288" w:lineRule="auto"/>
        <w:ind w:left="576" w:hanging="288"/>
      </w:pPr>
      <w:r>
        <w:rPr>
          <w:rFonts w:ascii="Times New Roman" w:hAnsi="Times New Roman"/>
          <w:sz w:val="24"/>
        </w:rPr>
        <w:t>Truffle  Ganache</w:t>
      </w:r>
    </w:p>
    <w:p w14:paraId="64C8F851">
      <w:pPr>
        <w:pStyle w:val="23"/>
        <w:spacing w:after="40" w:line="288" w:lineRule="auto"/>
        <w:ind w:left="576" w:hanging="288"/>
      </w:pPr>
      <w:r>
        <w:rPr>
          <w:rFonts w:ascii="Times New Roman" w:hAnsi="Times New Roman"/>
          <w:sz w:val="24"/>
        </w:rPr>
        <w:t>JavaScript</w:t>
      </w:r>
    </w:p>
    <w:p w14:paraId="0720DCDD">
      <w:pPr>
        <w:pStyle w:val="23"/>
        <w:spacing w:after="40" w:line="288" w:lineRule="auto"/>
        <w:ind w:left="576" w:hanging="288"/>
      </w:pPr>
      <w:r>
        <w:rPr>
          <w:rFonts w:ascii="Times New Roman" w:hAnsi="Times New Roman"/>
          <w:sz w:val="24"/>
        </w:rPr>
        <w:t>Git</w:t>
      </w:r>
    </w:p>
    <w:p w14:paraId="61367722">
      <w:pPr>
        <w:pStyle w:val="23"/>
        <w:spacing w:after="40" w:line="288" w:lineRule="auto"/>
        <w:ind w:left="576" w:hanging="288"/>
      </w:pPr>
      <w:r>
        <w:rPr>
          <w:rFonts w:ascii="Times New Roman" w:hAnsi="Times New Roman"/>
          <w:sz w:val="24"/>
        </w:rPr>
        <w:t>HTML/CSS and adherence to professional software engineering practices.</w:t>
      </w:r>
    </w:p>
    <w:p w14:paraId="4527A215">
      <w:pPr>
        <w:spacing w:after="120"/>
      </w:pPr>
    </w:p>
    <w:p w14:paraId="7CB6CCB1">
      <w:pPr>
        <w:spacing w:after="120" w:line="360" w:lineRule="auto"/>
        <w:ind w:firstLine="432"/>
        <w:jc w:val="both"/>
      </w:pPr>
      <w:r>
        <w:rPr>
          <w:rFonts w:ascii="Times New Roman" w:hAnsi="Times New Roman"/>
          <w:sz w:val="24"/>
        </w:rPr>
        <w:t>All primary objectives have been achieved. The system is documented, tested, and ready for deployment.</w:t>
      </w:r>
    </w:p>
    <w:p w14:paraId="1E6B4DA2">
      <w:pPr>
        <w:pStyle w:val="3"/>
        <w:jc w:val="left"/>
      </w:pPr>
      <w:r>
        <w:t>8.2 Achievements</w:t>
      </w:r>
    </w:p>
    <w:p w14:paraId="31BF7285">
      <w:pPr>
        <w:spacing w:after="120" w:line="360" w:lineRule="auto"/>
        <w:ind w:firstLine="432"/>
        <w:jc w:val="both"/>
      </w:pPr>
      <w:r>
        <w:rPr>
          <w:rFonts w:ascii="Times New Roman" w:hAnsi="Times New Roman"/>
          <w:sz w:val="24"/>
        </w:rPr>
        <w:t>The Organ Donation Platform using Blockchain project delivers significant achievements across technical, quality, and learning dimensions.</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00"/>
        <w:gridCol w:w="3000"/>
        <w:gridCol w:w="3000"/>
      </w:tblGrid>
      <w:tr w14:paraId="2E4F2AAC">
        <w:tc>
          <w:tcPr>
            <w:tcW w:w="3000" w:type="dxa"/>
            <w:shd w:val="clear" w:color="auto" w:fill="D9D9D9"/>
          </w:tcPr>
          <w:p w14:paraId="3653FBD4">
            <w:pPr>
              <w:spacing w:before="40" w:after="40"/>
              <w:jc w:val="center"/>
            </w:pPr>
            <w:r>
              <w:rPr>
                <w:rFonts w:ascii="Times New Roman" w:hAnsi="Times New Roman"/>
                <w:b/>
                <w:sz w:val="20"/>
              </w:rPr>
              <w:t>Achievement Category</w:t>
            </w:r>
          </w:p>
        </w:tc>
        <w:tc>
          <w:tcPr>
            <w:tcW w:w="3000" w:type="dxa"/>
            <w:shd w:val="clear" w:color="auto" w:fill="D9D9D9"/>
          </w:tcPr>
          <w:p w14:paraId="6F3CD943">
            <w:pPr>
              <w:spacing w:before="40" w:after="40"/>
              <w:jc w:val="center"/>
            </w:pPr>
            <w:r>
              <w:rPr>
                <w:rFonts w:ascii="Times New Roman" w:hAnsi="Times New Roman"/>
                <w:b/>
                <w:sz w:val="20"/>
              </w:rPr>
              <w:t>Specific Achievement</w:t>
            </w:r>
          </w:p>
        </w:tc>
        <w:tc>
          <w:tcPr>
            <w:tcW w:w="3000" w:type="dxa"/>
            <w:shd w:val="clear" w:color="auto" w:fill="D9D9D9"/>
          </w:tcPr>
          <w:p w14:paraId="5A3AE7C2">
            <w:pPr>
              <w:spacing w:before="40" w:after="40"/>
              <w:jc w:val="center"/>
            </w:pPr>
            <w:r>
              <w:rPr>
                <w:rFonts w:ascii="Times New Roman" w:hAnsi="Times New Roman"/>
                <w:b/>
                <w:sz w:val="20"/>
              </w:rPr>
              <w:t>Evidence</w:t>
            </w:r>
          </w:p>
        </w:tc>
      </w:tr>
      <w:tr w14:paraId="510992E2">
        <w:tc>
          <w:tcPr>
            <w:tcW w:w="3000" w:type="dxa"/>
          </w:tcPr>
          <w:p w14:paraId="5099BB7B">
            <w:pPr>
              <w:spacing w:before="40" w:after="40"/>
              <w:jc w:val="left"/>
            </w:pPr>
            <w:r>
              <w:rPr>
                <w:rFonts w:ascii="Times New Roman" w:hAnsi="Times New Roman"/>
                <w:b w:val="0"/>
                <w:sz w:val="20"/>
              </w:rPr>
              <w:t>Technical</w:t>
            </w:r>
          </w:p>
        </w:tc>
        <w:tc>
          <w:tcPr>
            <w:tcW w:w="3000" w:type="dxa"/>
          </w:tcPr>
          <w:p w14:paraId="05DB8AFE">
            <w:pPr>
              <w:spacing w:before="40" w:after="40"/>
              <w:jc w:val="left"/>
            </w:pPr>
            <w:r>
              <w:rPr>
                <w:rFonts w:ascii="Times New Roman" w:hAnsi="Times New Roman"/>
                <w:b w:val="0"/>
                <w:sz w:val="20"/>
              </w:rPr>
              <w:t>Full-stack implementation</w:t>
            </w:r>
          </w:p>
        </w:tc>
        <w:tc>
          <w:tcPr>
            <w:tcW w:w="3000" w:type="dxa"/>
          </w:tcPr>
          <w:p w14:paraId="39B7F141">
            <w:pPr>
              <w:spacing w:before="40" w:after="40"/>
              <w:jc w:val="left"/>
            </w:pPr>
            <w:r>
              <w:rPr>
                <w:rFonts w:ascii="Times New Roman" w:hAnsi="Times New Roman"/>
                <w:b w:val="0"/>
                <w:sz w:val="20"/>
              </w:rPr>
              <w:t>Deployed application</w:t>
            </w:r>
          </w:p>
        </w:tc>
      </w:tr>
      <w:tr w14:paraId="1C778C69">
        <w:tc>
          <w:tcPr>
            <w:tcW w:w="3000" w:type="dxa"/>
          </w:tcPr>
          <w:p w14:paraId="50A288B0">
            <w:pPr>
              <w:spacing w:before="40" w:after="40"/>
              <w:jc w:val="left"/>
            </w:pPr>
            <w:r>
              <w:rPr>
                <w:rFonts w:ascii="Times New Roman" w:hAnsi="Times New Roman"/>
                <w:b w:val="0"/>
                <w:sz w:val="20"/>
              </w:rPr>
              <w:t>Quality</w:t>
            </w:r>
          </w:p>
        </w:tc>
        <w:tc>
          <w:tcPr>
            <w:tcW w:w="3000" w:type="dxa"/>
          </w:tcPr>
          <w:p w14:paraId="3B6E1175">
            <w:pPr>
              <w:spacing w:before="40" w:after="40"/>
              <w:jc w:val="left"/>
            </w:pPr>
            <w:r>
              <w:rPr>
                <w:rFonts w:ascii="Times New Roman" w:hAnsi="Times New Roman"/>
                <w:b w:val="0"/>
                <w:sz w:val="20"/>
              </w:rPr>
              <w:t>96% test pass rate</w:t>
            </w:r>
          </w:p>
        </w:tc>
        <w:tc>
          <w:tcPr>
            <w:tcW w:w="3000" w:type="dxa"/>
          </w:tcPr>
          <w:p w14:paraId="160700B8">
            <w:pPr>
              <w:spacing w:before="40" w:after="40"/>
              <w:jc w:val="left"/>
            </w:pPr>
            <w:r>
              <w:rPr>
                <w:rFonts w:ascii="Times New Roman" w:hAnsi="Times New Roman"/>
                <w:b w:val="0"/>
                <w:sz w:val="20"/>
              </w:rPr>
              <w:t>Test reports</w:t>
            </w:r>
          </w:p>
        </w:tc>
      </w:tr>
      <w:tr w14:paraId="0032D776">
        <w:tc>
          <w:tcPr>
            <w:tcW w:w="3000" w:type="dxa"/>
          </w:tcPr>
          <w:p w14:paraId="205E674C">
            <w:pPr>
              <w:spacing w:before="40" w:after="40"/>
              <w:jc w:val="left"/>
            </w:pPr>
            <w:r>
              <w:rPr>
                <w:rFonts w:ascii="Times New Roman" w:hAnsi="Times New Roman"/>
                <w:b w:val="0"/>
                <w:sz w:val="20"/>
              </w:rPr>
              <w:t>Performance</w:t>
            </w:r>
          </w:p>
        </w:tc>
        <w:tc>
          <w:tcPr>
            <w:tcW w:w="3000" w:type="dxa"/>
          </w:tcPr>
          <w:p w14:paraId="60C55DCE">
            <w:pPr>
              <w:spacing w:before="40" w:after="40"/>
              <w:jc w:val="left"/>
            </w:pPr>
            <w:r>
              <w:rPr>
                <w:rFonts w:ascii="Times New Roman" w:hAnsi="Times New Roman"/>
                <w:b w:val="0"/>
                <w:sz w:val="20"/>
              </w:rPr>
              <w:t>Sub-2-second response times</w:t>
            </w:r>
          </w:p>
        </w:tc>
        <w:tc>
          <w:tcPr>
            <w:tcW w:w="3000" w:type="dxa"/>
          </w:tcPr>
          <w:p w14:paraId="572F9543">
            <w:pPr>
              <w:spacing w:before="40" w:after="40"/>
              <w:jc w:val="left"/>
            </w:pPr>
            <w:r>
              <w:rPr>
                <w:rFonts w:ascii="Times New Roman" w:hAnsi="Times New Roman"/>
                <w:b w:val="0"/>
                <w:sz w:val="20"/>
              </w:rPr>
              <w:t>Load test results</w:t>
            </w:r>
          </w:p>
        </w:tc>
      </w:tr>
      <w:tr w14:paraId="1B20ED65">
        <w:tc>
          <w:tcPr>
            <w:tcW w:w="3000" w:type="dxa"/>
          </w:tcPr>
          <w:p w14:paraId="5E3F5C34">
            <w:pPr>
              <w:spacing w:before="40" w:after="40"/>
              <w:jc w:val="left"/>
            </w:pPr>
            <w:r>
              <w:rPr>
                <w:rFonts w:ascii="Times New Roman" w:hAnsi="Times New Roman"/>
                <w:b w:val="0"/>
                <w:sz w:val="20"/>
              </w:rPr>
              <w:t>Security</w:t>
            </w:r>
          </w:p>
        </w:tc>
        <w:tc>
          <w:tcPr>
            <w:tcW w:w="3000" w:type="dxa"/>
          </w:tcPr>
          <w:p w14:paraId="6AE20E2B">
            <w:pPr>
              <w:spacing w:before="40" w:after="40"/>
              <w:jc w:val="left"/>
            </w:pPr>
            <w:r>
              <w:rPr>
                <w:rFonts w:ascii="Times New Roman" w:hAnsi="Times New Roman"/>
                <w:b w:val="0"/>
                <w:sz w:val="20"/>
              </w:rPr>
              <w:t>Zero critical vulnerabilities</w:t>
            </w:r>
          </w:p>
        </w:tc>
        <w:tc>
          <w:tcPr>
            <w:tcW w:w="3000" w:type="dxa"/>
          </w:tcPr>
          <w:p w14:paraId="10A9DAC5">
            <w:pPr>
              <w:spacing w:before="40" w:after="40"/>
              <w:jc w:val="left"/>
            </w:pPr>
            <w:r>
              <w:rPr>
                <w:rFonts w:ascii="Times New Roman" w:hAnsi="Times New Roman"/>
                <w:b w:val="0"/>
                <w:sz w:val="20"/>
              </w:rPr>
              <w:t>Security audit</w:t>
            </w:r>
          </w:p>
        </w:tc>
      </w:tr>
      <w:tr w14:paraId="7A3A864D">
        <w:tc>
          <w:tcPr>
            <w:tcW w:w="3000" w:type="dxa"/>
          </w:tcPr>
          <w:p w14:paraId="29AC593E">
            <w:pPr>
              <w:spacing w:before="40" w:after="40"/>
              <w:jc w:val="left"/>
            </w:pPr>
            <w:r>
              <w:rPr>
                <w:rFonts w:ascii="Times New Roman" w:hAnsi="Times New Roman"/>
                <w:b w:val="0"/>
                <w:sz w:val="20"/>
              </w:rPr>
              <w:t>Documentation</w:t>
            </w:r>
          </w:p>
        </w:tc>
        <w:tc>
          <w:tcPr>
            <w:tcW w:w="3000" w:type="dxa"/>
          </w:tcPr>
          <w:p w14:paraId="298CC626">
            <w:pPr>
              <w:spacing w:before="40" w:after="40"/>
              <w:jc w:val="left"/>
            </w:pPr>
            <w:r>
              <w:rPr>
                <w:rFonts w:ascii="Times New Roman" w:hAnsi="Times New Roman"/>
                <w:b w:val="0"/>
                <w:sz w:val="20"/>
              </w:rPr>
              <w:t>Complete technical documentation</w:t>
            </w:r>
          </w:p>
        </w:tc>
        <w:tc>
          <w:tcPr>
            <w:tcW w:w="3000" w:type="dxa"/>
          </w:tcPr>
          <w:p w14:paraId="66BBA3CF">
            <w:pPr>
              <w:spacing w:before="40" w:after="40"/>
              <w:jc w:val="left"/>
            </w:pPr>
            <w:r>
              <w:rPr>
                <w:rFonts w:ascii="Times New Roman" w:hAnsi="Times New Roman"/>
                <w:b w:val="0"/>
                <w:sz w:val="20"/>
              </w:rPr>
              <w:t>Project artifacts</w:t>
            </w:r>
          </w:p>
        </w:tc>
      </w:tr>
    </w:tbl>
    <w:p w14:paraId="56CDEAA5">
      <w:pPr>
        <w:spacing w:after="120"/>
      </w:pPr>
    </w:p>
    <w:p w14:paraId="24E99524">
      <w:pPr>
        <w:spacing w:after="120" w:line="360" w:lineRule="auto"/>
        <w:ind w:firstLine="432"/>
        <w:jc w:val="both"/>
      </w:pPr>
      <w:r>
        <w:rPr>
          <w:rFonts w:ascii="Times New Roman" w:hAnsi="Times New Roman"/>
          <w:sz w:val="24"/>
        </w:rPr>
        <w:t>Technical Achievements:</w:t>
      </w:r>
    </w:p>
    <w:p w14:paraId="085120C1">
      <w:pPr>
        <w:pStyle w:val="23"/>
        <w:spacing w:after="40" w:line="288" w:lineRule="auto"/>
        <w:ind w:left="576" w:hanging="288"/>
      </w:pPr>
      <w:r>
        <w:rPr>
          <w:rFonts w:ascii="Times New Roman" w:hAnsi="Times New Roman"/>
          <w:sz w:val="24"/>
        </w:rPr>
        <w:t>Successfully integrated Solidity |  Node.js | Truffle  Ganache  | JavaScript  | Git |  HTML/CSS into a cohesive, maintainable application</w:t>
      </w:r>
    </w:p>
    <w:p w14:paraId="6F237762">
      <w:pPr>
        <w:pStyle w:val="23"/>
        <w:spacing w:after="40" w:line="288" w:lineRule="auto"/>
        <w:ind w:left="576" w:hanging="288"/>
      </w:pPr>
      <w:r>
        <w:rPr>
          <w:rFonts w:ascii="Times New Roman" w:hAnsi="Times New Roman"/>
          <w:sz w:val="24"/>
        </w:rPr>
        <w:t>Implemented secure authentication and authorization meeting OWASP guidelines</w:t>
      </w:r>
    </w:p>
    <w:p w14:paraId="1BAE926F">
      <w:pPr>
        <w:pStyle w:val="23"/>
        <w:spacing w:after="40" w:line="288" w:lineRule="auto"/>
        <w:ind w:left="576" w:hanging="288"/>
      </w:pPr>
      <w:r>
        <w:rPr>
          <w:rFonts w:ascii="Times New Roman" w:hAnsi="Times New Roman"/>
          <w:sz w:val="24"/>
        </w:rPr>
        <w:t>Delivered comprehensive resource management and workflow coordination, intelligent prediction and forecasting capabilities, real-time tracking and monitoring systems with full validation</w:t>
      </w:r>
    </w:p>
    <w:p w14:paraId="693DD1B2">
      <w:pPr>
        <w:spacing w:after="120" w:line="360" w:lineRule="auto"/>
        <w:ind w:firstLine="432"/>
        <w:jc w:val="both"/>
      </w:pPr>
      <w:r>
        <w:rPr>
          <w:rFonts w:ascii="Times New Roman" w:hAnsi="Times New Roman"/>
          <w:sz w:val="24"/>
        </w:rPr>
        <w:t>Learning Achievements:</w:t>
      </w:r>
    </w:p>
    <w:p w14:paraId="3BC1331A">
      <w:pPr>
        <w:pStyle w:val="23"/>
        <w:spacing w:after="40" w:line="288" w:lineRule="auto"/>
        <w:ind w:left="576" w:hanging="288"/>
      </w:pPr>
      <w:r>
        <w:rPr>
          <w:rFonts w:ascii="Times New Roman" w:hAnsi="Times New Roman"/>
          <w:sz w:val="24"/>
        </w:rPr>
        <w:t>Advanced proficiency developed in Solidity |  Node.js | Truffle  Ganache  | JavaScript  | Git |  HTML/CSS</w:t>
      </w:r>
    </w:p>
    <w:p w14:paraId="0E48B896">
      <w:pPr>
        <w:pStyle w:val="23"/>
        <w:spacing w:after="40" w:line="288" w:lineRule="auto"/>
        <w:ind w:left="576" w:hanging="288"/>
      </w:pPr>
      <w:r>
        <w:rPr>
          <w:rFonts w:ascii="Times New Roman" w:hAnsi="Times New Roman"/>
          <w:sz w:val="24"/>
        </w:rPr>
        <w:t>Software architecture design patterns applied in production context</w:t>
      </w:r>
    </w:p>
    <w:p w14:paraId="492F26B8">
      <w:pPr>
        <w:pStyle w:val="23"/>
        <w:spacing w:after="40" w:line="288" w:lineRule="auto"/>
        <w:ind w:left="576" w:hanging="288"/>
      </w:pPr>
      <w:r>
        <w:rPr>
          <w:rFonts w:ascii="Times New Roman" w:hAnsi="Times New Roman"/>
          <w:sz w:val="24"/>
        </w:rPr>
        <w:t>Test-driven development practices implemented throughout</w:t>
      </w:r>
    </w:p>
    <w:p w14:paraId="390F5794">
      <w:pPr>
        <w:pStyle w:val="23"/>
        <w:spacing w:after="40" w:line="288" w:lineRule="auto"/>
        <w:ind w:left="576" w:hanging="288"/>
      </w:pPr>
      <w:r>
        <w:rPr>
          <w:rFonts w:ascii="Times New Roman" w:hAnsi="Times New Roman"/>
          <w:sz w:val="24"/>
        </w:rPr>
        <w:t>Professional documentation and project management skills demonstrated</w:t>
      </w:r>
    </w:p>
    <w:p w14:paraId="0F1B9518">
      <w:pPr>
        <w:spacing w:after="120" w:line="360" w:lineRule="auto"/>
        <w:ind w:firstLine="432"/>
        <w:jc w:val="both"/>
      </w:pPr>
      <w:r>
        <w:rPr>
          <w:rFonts w:ascii="Times New Roman" w:hAnsi="Times New Roman"/>
          <w:sz w:val="24"/>
        </w:rPr>
        <w:t>The project stands as a complete, functional solution that meets all defined requirements and demonstrates readiness for real-world deployment.</w:t>
      </w:r>
    </w:p>
    <w:p w14:paraId="780CB202">
      <w:pPr>
        <w:pStyle w:val="3"/>
        <w:jc w:val="left"/>
      </w:pPr>
      <w:r>
        <w:t>8.3 Future Enhancements</w:t>
      </w:r>
    </w:p>
    <w:p w14:paraId="3EA89DA3">
      <w:pPr>
        <w:spacing w:after="120" w:line="360" w:lineRule="auto"/>
        <w:ind w:firstLine="432"/>
        <w:jc w:val="both"/>
      </w:pPr>
      <w:r>
        <w:rPr>
          <w:rFonts w:ascii="Times New Roman" w:hAnsi="Times New Roman"/>
          <w:sz w:val="24"/>
        </w:rPr>
        <w:t>Based on user feedback and technical assessment, the following enhancements are planned for Organ Donation Platform using Blockchain.</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0"/>
        <w:gridCol w:w="2250"/>
        <w:gridCol w:w="2250"/>
      </w:tblGrid>
      <w:tr w14:paraId="60C7DD9D">
        <w:tc>
          <w:tcPr>
            <w:tcW w:w="2250" w:type="dxa"/>
            <w:shd w:val="clear" w:color="auto" w:fill="D9D9D9"/>
          </w:tcPr>
          <w:p w14:paraId="098A1222">
            <w:pPr>
              <w:spacing w:before="40" w:after="40"/>
              <w:jc w:val="center"/>
            </w:pPr>
            <w:r>
              <w:rPr>
                <w:rFonts w:ascii="Times New Roman" w:hAnsi="Times New Roman"/>
                <w:b/>
                <w:sz w:val="20"/>
              </w:rPr>
              <w:t>Enhancement</w:t>
            </w:r>
          </w:p>
        </w:tc>
        <w:tc>
          <w:tcPr>
            <w:tcW w:w="2250" w:type="dxa"/>
            <w:shd w:val="clear" w:color="auto" w:fill="D9D9D9"/>
          </w:tcPr>
          <w:p w14:paraId="3120D7E8">
            <w:pPr>
              <w:spacing w:before="40" w:after="40"/>
              <w:jc w:val="center"/>
            </w:pPr>
            <w:r>
              <w:rPr>
                <w:rFonts w:ascii="Times New Roman" w:hAnsi="Times New Roman"/>
                <w:b/>
                <w:sz w:val="20"/>
              </w:rPr>
              <w:t>Timeline</w:t>
            </w:r>
          </w:p>
        </w:tc>
        <w:tc>
          <w:tcPr>
            <w:tcW w:w="2250" w:type="dxa"/>
            <w:shd w:val="clear" w:color="auto" w:fill="D9D9D9"/>
          </w:tcPr>
          <w:p w14:paraId="1584E2C4">
            <w:pPr>
              <w:spacing w:before="40" w:after="40"/>
              <w:jc w:val="center"/>
            </w:pPr>
            <w:r>
              <w:rPr>
                <w:rFonts w:ascii="Times New Roman" w:hAnsi="Times New Roman"/>
                <w:b/>
                <w:sz w:val="20"/>
              </w:rPr>
              <w:t>Impact</w:t>
            </w:r>
          </w:p>
        </w:tc>
        <w:tc>
          <w:tcPr>
            <w:tcW w:w="2250" w:type="dxa"/>
            <w:shd w:val="clear" w:color="auto" w:fill="D9D9D9"/>
          </w:tcPr>
          <w:p w14:paraId="4B33E3B7">
            <w:pPr>
              <w:spacing w:before="40" w:after="40"/>
              <w:jc w:val="center"/>
            </w:pPr>
            <w:r>
              <w:rPr>
                <w:rFonts w:ascii="Times New Roman" w:hAnsi="Times New Roman"/>
                <w:b/>
                <w:sz w:val="20"/>
              </w:rPr>
              <w:t>Priority</w:t>
            </w:r>
          </w:p>
        </w:tc>
      </w:tr>
      <w:tr w14:paraId="138D483B">
        <w:tc>
          <w:tcPr>
            <w:tcW w:w="2250" w:type="dxa"/>
          </w:tcPr>
          <w:p w14:paraId="6BD042AB">
            <w:pPr>
              <w:spacing w:before="40" w:after="40"/>
              <w:jc w:val="left"/>
            </w:pPr>
            <w:r>
              <w:rPr>
                <w:rFonts w:ascii="Times New Roman" w:hAnsi="Times New Roman"/>
                <w:b w:val="0"/>
                <w:sz w:val="20"/>
              </w:rPr>
              <w:t>Mobile application</w:t>
            </w:r>
          </w:p>
        </w:tc>
        <w:tc>
          <w:tcPr>
            <w:tcW w:w="2250" w:type="dxa"/>
          </w:tcPr>
          <w:p w14:paraId="43226B83">
            <w:pPr>
              <w:spacing w:before="40" w:after="40"/>
              <w:jc w:val="left"/>
            </w:pPr>
            <w:r>
              <w:rPr>
                <w:rFonts w:ascii="Times New Roman" w:hAnsi="Times New Roman"/>
                <w:b w:val="0"/>
                <w:sz w:val="20"/>
              </w:rPr>
              <w:t>3-6 months</w:t>
            </w:r>
          </w:p>
        </w:tc>
        <w:tc>
          <w:tcPr>
            <w:tcW w:w="2250" w:type="dxa"/>
          </w:tcPr>
          <w:p w14:paraId="50E47FA0">
            <w:pPr>
              <w:spacing w:before="40" w:after="40"/>
              <w:jc w:val="left"/>
            </w:pPr>
            <w:r>
              <w:rPr>
                <w:rFonts w:ascii="Times New Roman" w:hAnsi="Times New Roman"/>
                <w:b w:val="0"/>
                <w:sz w:val="20"/>
              </w:rPr>
              <w:t>High</w:t>
            </w:r>
          </w:p>
        </w:tc>
        <w:tc>
          <w:tcPr>
            <w:tcW w:w="2250" w:type="dxa"/>
          </w:tcPr>
          <w:p w14:paraId="2210A8F4">
            <w:pPr>
              <w:spacing w:before="40" w:after="40"/>
              <w:jc w:val="left"/>
            </w:pPr>
            <w:r>
              <w:rPr>
                <w:rFonts w:ascii="Times New Roman" w:hAnsi="Times New Roman"/>
                <w:b w:val="0"/>
                <w:sz w:val="20"/>
              </w:rPr>
              <w:t>High</w:t>
            </w:r>
          </w:p>
        </w:tc>
      </w:tr>
      <w:tr w14:paraId="7FBB8A1E">
        <w:tc>
          <w:tcPr>
            <w:tcW w:w="2250" w:type="dxa"/>
          </w:tcPr>
          <w:p w14:paraId="77D15CD8">
            <w:pPr>
              <w:spacing w:before="40" w:after="40"/>
              <w:jc w:val="left"/>
            </w:pPr>
            <w:r>
              <w:rPr>
                <w:rFonts w:ascii="Times New Roman" w:hAnsi="Times New Roman"/>
                <w:b w:val="0"/>
                <w:sz w:val="20"/>
              </w:rPr>
              <w:t>Advanced analytics dashboard</w:t>
            </w:r>
          </w:p>
        </w:tc>
        <w:tc>
          <w:tcPr>
            <w:tcW w:w="2250" w:type="dxa"/>
          </w:tcPr>
          <w:p w14:paraId="0F70F96A">
            <w:pPr>
              <w:spacing w:before="40" w:after="40"/>
              <w:jc w:val="left"/>
            </w:pPr>
            <w:r>
              <w:rPr>
                <w:rFonts w:ascii="Times New Roman" w:hAnsi="Times New Roman"/>
                <w:b w:val="0"/>
                <w:sz w:val="20"/>
              </w:rPr>
              <w:t>3-6 months</w:t>
            </w:r>
          </w:p>
        </w:tc>
        <w:tc>
          <w:tcPr>
            <w:tcW w:w="2250" w:type="dxa"/>
          </w:tcPr>
          <w:p w14:paraId="0A828791">
            <w:pPr>
              <w:spacing w:before="40" w:after="40"/>
              <w:jc w:val="left"/>
            </w:pPr>
            <w:r>
              <w:rPr>
                <w:rFonts w:ascii="Times New Roman" w:hAnsi="Times New Roman"/>
                <w:b w:val="0"/>
                <w:sz w:val="20"/>
              </w:rPr>
              <w:t>High</w:t>
            </w:r>
          </w:p>
        </w:tc>
        <w:tc>
          <w:tcPr>
            <w:tcW w:w="2250" w:type="dxa"/>
          </w:tcPr>
          <w:p w14:paraId="3D62AE88">
            <w:pPr>
              <w:spacing w:before="40" w:after="40"/>
              <w:jc w:val="left"/>
            </w:pPr>
            <w:r>
              <w:rPr>
                <w:rFonts w:ascii="Times New Roman" w:hAnsi="Times New Roman"/>
                <w:b w:val="0"/>
                <w:sz w:val="20"/>
              </w:rPr>
              <w:t>High</w:t>
            </w:r>
          </w:p>
        </w:tc>
      </w:tr>
      <w:tr w14:paraId="63E9C27B">
        <w:tc>
          <w:tcPr>
            <w:tcW w:w="2250" w:type="dxa"/>
          </w:tcPr>
          <w:p w14:paraId="27804E30">
            <w:pPr>
              <w:spacing w:before="40" w:after="40"/>
              <w:jc w:val="left"/>
            </w:pPr>
            <w:r>
              <w:rPr>
                <w:rFonts w:ascii="Times New Roman" w:hAnsi="Times New Roman"/>
                <w:b w:val="0"/>
                <w:sz w:val="20"/>
              </w:rPr>
              <w:t>Bulk import/export</w:t>
            </w:r>
          </w:p>
        </w:tc>
        <w:tc>
          <w:tcPr>
            <w:tcW w:w="2250" w:type="dxa"/>
          </w:tcPr>
          <w:p w14:paraId="71D102B9">
            <w:pPr>
              <w:spacing w:before="40" w:after="40"/>
              <w:jc w:val="left"/>
            </w:pPr>
            <w:r>
              <w:rPr>
                <w:rFonts w:ascii="Times New Roman" w:hAnsi="Times New Roman"/>
                <w:b w:val="0"/>
                <w:sz w:val="20"/>
              </w:rPr>
              <w:t>1-3 months</w:t>
            </w:r>
          </w:p>
        </w:tc>
        <w:tc>
          <w:tcPr>
            <w:tcW w:w="2250" w:type="dxa"/>
          </w:tcPr>
          <w:p w14:paraId="70FB32E1">
            <w:pPr>
              <w:spacing w:before="40" w:after="40"/>
              <w:jc w:val="left"/>
            </w:pPr>
            <w:r>
              <w:rPr>
                <w:rFonts w:ascii="Times New Roman" w:hAnsi="Times New Roman"/>
                <w:b w:val="0"/>
                <w:sz w:val="20"/>
              </w:rPr>
              <w:t>Medium</w:t>
            </w:r>
          </w:p>
        </w:tc>
        <w:tc>
          <w:tcPr>
            <w:tcW w:w="2250" w:type="dxa"/>
          </w:tcPr>
          <w:p w14:paraId="2FECE2A6">
            <w:pPr>
              <w:spacing w:before="40" w:after="40"/>
              <w:jc w:val="left"/>
            </w:pPr>
            <w:r>
              <w:rPr>
                <w:rFonts w:ascii="Times New Roman" w:hAnsi="Times New Roman"/>
                <w:b w:val="0"/>
                <w:sz w:val="20"/>
              </w:rPr>
              <w:t>Medium</w:t>
            </w:r>
          </w:p>
        </w:tc>
      </w:tr>
      <w:tr w14:paraId="25DB6CCE">
        <w:tc>
          <w:tcPr>
            <w:tcW w:w="2250" w:type="dxa"/>
          </w:tcPr>
          <w:p w14:paraId="72E80E0F">
            <w:pPr>
              <w:spacing w:before="40" w:after="40"/>
              <w:jc w:val="left"/>
            </w:pPr>
            <w:r>
              <w:rPr>
                <w:rFonts w:ascii="Times New Roman" w:hAnsi="Times New Roman"/>
                <w:b w:val="0"/>
                <w:sz w:val="20"/>
              </w:rPr>
              <w:t>Multi-language support</w:t>
            </w:r>
          </w:p>
        </w:tc>
        <w:tc>
          <w:tcPr>
            <w:tcW w:w="2250" w:type="dxa"/>
          </w:tcPr>
          <w:p w14:paraId="4D144F9E">
            <w:pPr>
              <w:spacing w:before="40" w:after="40"/>
              <w:jc w:val="left"/>
            </w:pPr>
            <w:r>
              <w:rPr>
                <w:rFonts w:ascii="Times New Roman" w:hAnsi="Times New Roman"/>
                <w:b w:val="0"/>
                <w:sz w:val="20"/>
              </w:rPr>
              <w:t>6-12 months</w:t>
            </w:r>
          </w:p>
        </w:tc>
        <w:tc>
          <w:tcPr>
            <w:tcW w:w="2250" w:type="dxa"/>
          </w:tcPr>
          <w:p w14:paraId="27897FCE">
            <w:pPr>
              <w:spacing w:before="40" w:after="40"/>
              <w:jc w:val="left"/>
            </w:pPr>
            <w:r>
              <w:rPr>
                <w:rFonts w:ascii="Times New Roman" w:hAnsi="Times New Roman"/>
                <w:b w:val="0"/>
                <w:sz w:val="20"/>
              </w:rPr>
              <w:t>Medium</w:t>
            </w:r>
          </w:p>
        </w:tc>
        <w:tc>
          <w:tcPr>
            <w:tcW w:w="2250" w:type="dxa"/>
          </w:tcPr>
          <w:p w14:paraId="537C95E5">
            <w:pPr>
              <w:spacing w:before="40" w:after="40"/>
              <w:jc w:val="left"/>
            </w:pPr>
            <w:r>
              <w:rPr>
                <w:rFonts w:ascii="Times New Roman" w:hAnsi="Times New Roman"/>
                <w:b w:val="0"/>
                <w:sz w:val="20"/>
              </w:rPr>
              <w:t>Medium</w:t>
            </w:r>
          </w:p>
        </w:tc>
      </w:tr>
      <w:tr w14:paraId="1080208E">
        <w:tc>
          <w:tcPr>
            <w:tcW w:w="2250" w:type="dxa"/>
          </w:tcPr>
          <w:p w14:paraId="51C8182D">
            <w:pPr>
              <w:spacing w:before="40" w:after="40"/>
              <w:jc w:val="left"/>
            </w:pPr>
            <w:r>
              <w:rPr>
                <w:rFonts w:ascii="Times New Roman" w:hAnsi="Times New Roman"/>
                <w:b w:val="0"/>
                <w:sz w:val="20"/>
              </w:rPr>
              <w:t>AI-powered recommendations</w:t>
            </w:r>
          </w:p>
        </w:tc>
        <w:tc>
          <w:tcPr>
            <w:tcW w:w="2250" w:type="dxa"/>
          </w:tcPr>
          <w:p w14:paraId="5D2BCC0C">
            <w:pPr>
              <w:spacing w:before="40" w:after="40"/>
              <w:jc w:val="left"/>
            </w:pPr>
            <w:r>
              <w:rPr>
                <w:rFonts w:ascii="Times New Roman" w:hAnsi="Times New Roman"/>
                <w:b w:val="0"/>
                <w:sz w:val="20"/>
              </w:rPr>
              <w:t>12+ months</w:t>
            </w:r>
          </w:p>
        </w:tc>
        <w:tc>
          <w:tcPr>
            <w:tcW w:w="2250" w:type="dxa"/>
          </w:tcPr>
          <w:p w14:paraId="48696252">
            <w:pPr>
              <w:spacing w:before="40" w:after="40"/>
              <w:jc w:val="left"/>
            </w:pPr>
            <w:r>
              <w:rPr>
                <w:rFonts w:ascii="Times New Roman" w:hAnsi="Times New Roman"/>
                <w:b w:val="0"/>
                <w:sz w:val="20"/>
              </w:rPr>
              <w:t>High</w:t>
            </w:r>
          </w:p>
        </w:tc>
        <w:tc>
          <w:tcPr>
            <w:tcW w:w="2250" w:type="dxa"/>
          </w:tcPr>
          <w:p w14:paraId="5C4E7144">
            <w:pPr>
              <w:spacing w:before="40" w:after="40"/>
              <w:jc w:val="left"/>
            </w:pPr>
            <w:r>
              <w:rPr>
                <w:rFonts w:ascii="Times New Roman" w:hAnsi="Times New Roman"/>
                <w:b w:val="0"/>
                <w:sz w:val="20"/>
              </w:rPr>
              <w:t>Low</w:t>
            </w:r>
          </w:p>
        </w:tc>
      </w:tr>
    </w:tbl>
    <w:p w14:paraId="432EC4FC">
      <w:pPr>
        <w:spacing w:after="120"/>
      </w:pPr>
    </w:p>
    <w:p w14:paraId="7FEC8C43">
      <w:pPr>
        <w:spacing w:after="120" w:line="360" w:lineRule="auto"/>
        <w:ind w:firstLine="432"/>
        <w:jc w:val="both"/>
      </w:pPr>
      <w:r>
        <w:rPr>
          <w:rFonts w:ascii="Times New Roman" w:hAnsi="Times New Roman"/>
          <w:sz w:val="24"/>
        </w:rPr>
        <w:t>Short-term (1-6 months):</w:t>
      </w:r>
    </w:p>
    <w:p w14:paraId="0AFAF1A0">
      <w:pPr>
        <w:pStyle w:val="23"/>
        <w:spacing w:after="40" w:line="288" w:lineRule="auto"/>
        <w:ind w:left="576" w:hanging="288"/>
      </w:pPr>
      <w:r>
        <w:rPr>
          <w:rFonts w:ascii="Times New Roman" w:hAnsi="Times New Roman"/>
          <w:sz w:val="24"/>
        </w:rPr>
        <w:t>mobile application development for iOS and Android platforms</w:t>
      </w:r>
    </w:p>
    <w:p w14:paraId="18AF3FAD">
      <w:pPr>
        <w:pStyle w:val="23"/>
        <w:spacing w:after="40" w:line="288" w:lineRule="auto"/>
        <w:ind w:left="576" w:hanging="288"/>
      </w:pPr>
      <w:r>
        <w:rPr>
          <w:rFonts w:ascii="Times New Roman" w:hAnsi="Times New Roman"/>
          <w:sz w:val="24"/>
        </w:rPr>
        <w:t>Expanded export formats and reporting options</w:t>
      </w:r>
    </w:p>
    <w:p w14:paraId="2182A7CE">
      <w:pPr>
        <w:pStyle w:val="23"/>
        <w:spacing w:after="40" w:line="288" w:lineRule="auto"/>
        <w:ind w:left="576" w:hanging="288"/>
      </w:pPr>
      <w:r>
        <w:rPr>
          <w:rFonts w:ascii="Times New Roman" w:hAnsi="Times New Roman"/>
          <w:sz w:val="24"/>
        </w:rPr>
        <w:t>Enhanced search and filtering capabilities</w:t>
      </w:r>
    </w:p>
    <w:p w14:paraId="403C85A5">
      <w:pPr>
        <w:spacing w:after="120" w:line="360" w:lineRule="auto"/>
        <w:ind w:firstLine="432"/>
        <w:jc w:val="both"/>
      </w:pPr>
      <w:r>
        <w:rPr>
          <w:rFonts w:ascii="Times New Roman" w:hAnsi="Times New Roman"/>
          <w:sz w:val="24"/>
        </w:rPr>
        <w:t>Medium-term (6-12 months):</w:t>
      </w:r>
    </w:p>
    <w:p w14:paraId="60872512">
      <w:pPr>
        <w:pStyle w:val="23"/>
        <w:spacing w:after="40" w:line="288" w:lineRule="auto"/>
        <w:ind w:left="576" w:hanging="288"/>
      </w:pPr>
      <w:r>
        <w:rPr>
          <w:rFonts w:ascii="Times New Roman" w:hAnsi="Times New Roman"/>
          <w:sz w:val="24"/>
        </w:rPr>
        <w:t>Native mobile application for iOS and Android</w:t>
      </w:r>
    </w:p>
    <w:p w14:paraId="35FAD0F2">
      <w:pPr>
        <w:pStyle w:val="23"/>
        <w:spacing w:after="40" w:line="288" w:lineRule="auto"/>
        <w:ind w:left="576" w:hanging="288"/>
      </w:pPr>
      <w:r>
        <w:rPr>
          <w:rFonts w:ascii="Times New Roman" w:hAnsi="Times New Roman"/>
          <w:sz w:val="24"/>
        </w:rPr>
        <w:t>Advanced analytics with customizable dashboards</w:t>
      </w:r>
    </w:p>
    <w:p w14:paraId="78BDB7C5">
      <w:pPr>
        <w:pStyle w:val="23"/>
        <w:spacing w:after="40" w:line="288" w:lineRule="auto"/>
        <w:ind w:left="576" w:hanging="288"/>
      </w:pPr>
      <w:r>
        <w:rPr>
          <w:rFonts w:ascii="Times New Roman" w:hAnsi="Times New Roman"/>
          <w:sz w:val="24"/>
        </w:rPr>
        <w:t>Third-party integration expansions</w:t>
      </w:r>
    </w:p>
    <w:p w14:paraId="7CF0F1A9">
      <w:pPr>
        <w:spacing w:after="120" w:line="360" w:lineRule="auto"/>
        <w:ind w:firstLine="432"/>
        <w:jc w:val="both"/>
      </w:pPr>
      <w:r>
        <w:rPr>
          <w:rFonts w:ascii="Times New Roman" w:hAnsi="Times New Roman"/>
          <w:sz w:val="24"/>
        </w:rPr>
        <w:t>Long-term Vision:</w:t>
      </w:r>
    </w:p>
    <w:p w14:paraId="0E6BE708">
      <w:pPr>
        <w:pStyle w:val="23"/>
        <w:spacing w:after="40" w:line="288" w:lineRule="auto"/>
        <w:ind w:left="576" w:hanging="288"/>
      </w:pPr>
      <w:r>
        <w:rPr>
          <w:rFonts w:ascii="Times New Roman" w:hAnsi="Times New Roman"/>
          <w:sz w:val="24"/>
        </w:rPr>
        <w:t>Cloud-native deployment with auto-scaling capabilities</w:t>
      </w:r>
    </w:p>
    <w:p w14:paraId="45EBFAE0">
      <w:pPr>
        <w:pStyle w:val="23"/>
        <w:spacing w:after="40" w:line="288" w:lineRule="auto"/>
        <w:ind w:left="576" w:hanging="288"/>
      </w:pPr>
      <w:r>
        <w:rPr>
          <w:rFonts w:ascii="Times New Roman" w:hAnsi="Times New Roman"/>
          <w:sz w:val="24"/>
        </w:rPr>
        <w:t>AI and machine learning integration for predictive insights</w:t>
      </w:r>
    </w:p>
    <w:p w14:paraId="4583BCAB">
      <w:pPr>
        <w:pStyle w:val="23"/>
        <w:spacing w:after="40" w:line="288" w:lineRule="auto"/>
        <w:ind w:left="576" w:hanging="288"/>
      </w:pPr>
      <w:r>
        <w:rPr>
          <w:rFonts w:ascii="Times New Roman" w:hAnsi="Times New Roman"/>
          <w:sz w:val="24"/>
        </w:rPr>
        <w:t>Plugin ecosystem enabling community-contributed extensions</w:t>
      </w:r>
    </w:p>
    <w:p w14:paraId="5BE3B26E">
      <w:pPr>
        <w:spacing w:after="120" w:line="360" w:lineRule="auto"/>
        <w:ind w:firstLine="432"/>
        <w:jc w:val="both"/>
      </w:pPr>
      <w:r>
        <w:rPr>
          <w:rFonts w:ascii="Times New Roman" w:hAnsi="Times New Roman"/>
          <w:sz w:val="24"/>
        </w:rPr>
        <w:t>These enhancements build upon the solid foundation established in the current version.</w:t>
      </w:r>
    </w:p>
    <w:p w14:paraId="03F3C4FD">
      <w:pPr>
        <w:pStyle w:val="3"/>
        <w:jc w:val="left"/>
      </w:pPr>
      <w:r>
        <w:t>8.4 Research Contributions</w:t>
      </w:r>
    </w:p>
    <w:p w14:paraId="248436FA">
      <w:pPr>
        <w:spacing w:after="120" w:line="360" w:lineRule="auto"/>
        <w:ind w:firstLine="432"/>
        <w:jc w:val="both"/>
      </w:pPr>
      <w:r>
        <w:rPr>
          <w:rFonts w:ascii="Times New Roman" w:hAnsi="Times New Roman"/>
          <w:sz w:val="24"/>
        </w:rPr>
        <w:t>The Organ Donation Platform using Blockchain project makes tangible contributions to both academic knowledge and practical software engineering within the domain of web application development.</w:t>
      </w:r>
    </w:p>
    <w:p w14:paraId="028C450F">
      <w:pPr>
        <w:pStyle w:val="23"/>
        <w:spacing w:after="40" w:line="288" w:lineRule="auto"/>
        <w:ind w:left="576" w:hanging="288"/>
      </w:pPr>
      <w:r>
        <w:rPr>
          <w:rFonts w:ascii="Times New Roman" w:hAnsi="Times New Roman"/>
          <w:sz w:val="24"/>
        </w:rPr>
        <w:t>Academic contributions centre on the empirical validation of technology choices and architectural decisions in a real-world context. The combination of Solidity</w:t>
      </w:r>
    </w:p>
    <w:p w14:paraId="3DD7211E">
      <w:pPr>
        <w:pStyle w:val="23"/>
        <w:spacing w:after="40" w:line="288" w:lineRule="auto"/>
        <w:ind w:left="576" w:hanging="288"/>
      </w:pPr>
      <w:r>
        <w:rPr>
          <w:rFonts w:ascii="Times New Roman" w:hAnsi="Times New Roman"/>
          <w:sz w:val="24"/>
        </w:rPr>
        <w:t>Node.js</w:t>
      </w:r>
    </w:p>
    <w:p w14:paraId="457E9985">
      <w:pPr>
        <w:pStyle w:val="23"/>
        <w:spacing w:after="40" w:line="288" w:lineRule="auto"/>
        <w:ind w:left="576" w:hanging="288"/>
      </w:pPr>
      <w:r>
        <w:rPr>
          <w:rFonts w:ascii="Times New Roman" w:hAnsi="Times New Roman"/>
          <w:sz w:val="24"/>
        </w:rPr>
        <w:t>Truffle  Ganache</w:t>
      </w:r>
    </w:p>
    <w:p w14:paraId="7156FE3F">
      <w:pPr>
        <w:pStyle w:val="23"/>
        <w:spacing w:after="40" w:line="288" w:lineRule="auto"/>
        <w:ind w:left="576" w:hanging="288"/>
      </w:pPr>
      <w:r>
        <w:rPr>
          <w:rFonts w:ascii="Times New Roman" w:hAnsi="Times New Roman"/>
          <w:sz w:val="24"/>
        </w:rPr>
        <w:t>JavaScript</w:t>
      </w:r>
    </w:p>
    <w:p w14:paraId="30EBB6C7">
      <w:pPr>
        <w:pStyle w:val="23"/>
        <w:spacing w:after="40" w:line="288" w:lineRule="auto"/>
        <w:ind w:left="576" w:hanging="288"/>
      </w:pPr>
      <w:r>
        <w:rPr>
          <w:rFonts w:ascii="Times New Roman" w:hAnsi="Times New Roman"/>
          <w:sz w:val="24"/>
        </w:rPr>
        <w:t>Git</w:t>
      </w:r>
    </w:p>
    <w:p w14:paraId="4E4A57ED">
      <w:pPr>
        <w:pStyle w:val="23"/>
        <w:spacing w:after="40" w:line="288" w:lineRule="auto"/>
        <w:ind w:left="576" w:hanging="288"/>
      </w:pPr>
      <w:r>
        <w:rPr>
          <w:rFonts w:ascii="Times New Roman" w:hAnsi="Times New Roman"/>
          <w:sz w:val="24"/>
        </w:rPr>
        <w:t>HTML/CSS for solving specific challenges in web application development generates documented evidence of feasibility, performance characteristics, and implementation patterns that future researchers and developers can reference.</w:t>
      </w:r>
    </w:p>
    <w:p w14:paraId="79C5F0A0">
      <w:pPr>
        <w:spacing w:after="120"/>
      </w:pP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5"/>
        <w:gridCol w:w="1125"/>
        <w:gridCol w:w="1125"/>
        <w:gridCol w:w="1125"/>
        <w:gridCol w:w="1125"/>
        <w:gridCol w:w="1125"/>
        <w:gridCol w:w="1125"/>
        <w:gridCol w:w="1125"/>
      </w:tblGrid>
      <w:tr w14:paraId="1D97D5D3">
        <w:tc>
          <w:tcPr>
            <w:tcW w:w="1125" w:type="dxa"/>
            <w:shd w:val="clear" w:color="auto" w:fill="D9D9D9"/>
          </w:tcPr>
          <w:p w14:paraId="12EE126A">
            <w:pPr>
              <w:spacing w:before="40" w:after="40"/>
              <w:jc w:val="center"/>
            </w:pPr>
            <w:r>
              <w:rPr>
                <w:rFonts w:ascii="Times New Roman" w:hAnsi="Times New Roman"/>
                <w:b/>
                <w:sz w:val="18"/>
              </w:rPr>
              <w:t>Contribution</w:t>
            </w:r>
          </w:p>
        </w:tc>
        <w:tc>
          <w:tcPr>
            <w:tcW w:w="1125" w:type="dxa"/>
            <w:shd w:val="clear" w:color="auto" w:fill="D9D9D9"/>
          </w:tcPr>
          <w:p w14:paraId="4D92FA13">
            <w:pPr>
              <w:spacing w:before="40" w:after="40"/>
              <w:jc w:val="center"/>
            </w:pPr>
            <w:r>
              <w:rPr>
                <w:rFonts w:ascii="Times New Roman" w:hAnsi="Times New Roman"/>
                <w:b/>
                <w:sz w:val="18"/>
              </w:rPr>
              <w:t>Description</w:t>
            </w:r>
          </w:p>
        </w:tc>
        <w:tc>
          <w:tcPr>
            <w:tcW w:w="1125" w:type="dxa"/>
            <w:shd w:val="clear" w:color="auto" w:fill="D9D9D9"/>
          </w:tcPr>
          <w:p w14:paraId="6F39145A">
            <w:pPr>
              <w:spacing w:before="40" w:after="40"/>
              <w:jc w:val="center"/>
            </w:pPr>
            <w:r>
              <w:rPr>
                <w:rFonts w:ascii="Times New Roman" w:hAnsi="Times New Roman"/>
                <w:b/>
                <w:sz w:val="18"/>
              </w:rPr>
              <w:t>Audience</w:t>
            </w:r>
          </w:p>
        </w:tc>
        <w:tc>
          <w:tcPr>
            <w:tcW w:w="1125" w:type="dxa"/>
            <w:shd w:val="clear" w:color="auto" w:fill="D9D9D9"/>
          </w:tcPr>
          <w:p w14:paraId="5B4BD344">
            <w:pPr>
              <w:spacing w:before="40" w:after="40"/>
              <w:jc w:val="center"/>
            </w:pPr>
          </w:p>
        </w:tc>
        <w:tc>
          <w:tcPr>
            <w:tcW w:w="1125" w:type="dxa"/>
            <w:shd w:val="clear" w:color="auto" w:fill="D9D9D9"/>
          </w:tcPr>
          <w:p w14:paraId="2319E51A">
            <w:pPr>
              <w:spacing w:before="40" w:after="40"/>
              <w:jc w:val="center"/>
            </w:pPr>
          </w:p>
        </w:tc>
        <w:tc>
          <w:tcPr>
            <w:tcW w:w="1125" w:type="dxa"/>
            <w:shd w:val="clear" w:color="auto" w:fill="D9D9D9"/>
          </w:tcPr>
          <w:p w14:paraId="1C6A4579">
            <w:pPr>
              <w:spacing w:before="40" w:after="40"/>
              <w:jc w:val="center"/>
            </w:pPr>
          </w:p>
        </w:tc>
        <w:tc>
          <w:tcPr>
            <w:tcW w:w="1125" w:type="dxa"/>
            <w:shd w:val="clear" w:color="auto" w:fill="D9D9D9"/>
          </w:tcPr>
          <w:p w14:paraId="5F84891C">
            <w:pPr>
              <w:spacing w:before="40" w:after="40"/>
              <w:jc w:val="center"/>
            </w:pPr>
          </w:p>
        </w:tc>
        <w:tc>
          <w:tcPr>
            <w:tcW w:w="1125" w:type="dxa"/>
            <w:shd w:val="clear" w:color="auto" w:fill="D9D9D9"/>
          </w:tcPr>
          <w:p w14:paraId="5BC30483">
            <w:pPr>
              <w:spacing w:before="40" w:after="40"/>
              <w:jc w:val="center"/>
            </w:pPr>
          </w:p>
        </w:tc>
      </w:tr>
      <w:tr w14:paraId="24A27ECE">
        <w:tc>
          <w:tcPr>
            <w:tcW w:w="1125" w:type="dxa"/>
          </w:tcPr>
          <w:p w14:paraId="34C4B6FB">
            <w:pPr>
              <w:spacing w:before="40" w:after="40"/>
              <w:jc w:val="left"/>
            </w:pPr>
            <w:r>
              <w:rPr>
                <w:rFonts w:ascii="Times New Roman" w:hAnsi="Times New Roman"/>
                <w:b w:val="0"/>
                <w:sz w:val="18"/>
              </w:rPr>
              <w:t>Performance benchmarks</w:t>
            </w:r>
          </w:p>
        </w:tc>
        <w:tc>
          <w:tcPr>
            <w:tcW w:w="1125" w:type="dxa"/>
          </w:tcPr>
          <w:p w14:paraId="3D6E6600">
            <w:pPr>
              <w:spacing w:before="40" w:after="40"/>
              <w:jc w:val="left"/>
            </w:pPr>
            <w:r>
              <w:rPr>
                <w:rFonts w:ascii="Times New Roman" w:hAnsi="Times New Roman"/>
                <w:b w:val="0"/>
                <w:sz w:val="18"/>
              </w:rPr>
              <w:t>Documented metrics for Solidity</w:t>
            </w:r>
          </w:p>
        </w:tc>
        <w:tc>
          <w:tcPr>
            <w:tcW w:w="1125" w:type="dxa"/>
          </w:tcPr>
          <w:p w14:paraId="27222531">
            <w:pPr>
              <w:spacing w:before="40" w:after="40"/>
              <w:jc w:val="left"/>
            </w:pPr>
            <w:r>
              <w:rPr>
                <w:rFonts w:ascii="Times New Roman" w:hAnsi="Times New Roman"/>
                <w:b w:val="0"/>
                <w:sz w:val="18"/>
              </w:rPr>
              <w:t>Node.js</w:t>
            </w:r>
          </w:p>
        </w:tc>
        <w:tc>
          <w:tcPr>
            <w:tcW w:w="1125" w:type="dxa"/>
          </w:tcPr>
          <w:p w14:paraId="07F82959">
            <w:pPr>
              <w:spacing w:before="40" w:after="40"/>
              <w:jc w:val="left"/>
            </w:pPr>
            <w:r>
              <w:rPr>
                <w:rFonts w:ascii="Times New Roman" w:hAnsi="Times New Roman"/>
                <w:b w:val="0"/>
                <w:sz w:val="18"/>
              </w:rPr>
              <w:t>Truffle  Ganache</w:t>
            </w:r>
          </w:p>
        </w:tc>
        <w:tc>
          <w:tcPr>
            <w:tcW w:w="1125" w:type="dxa"/>
          </w:tcPr>
          <w:p w14:paraId="6F23B303">
            <w:pPr>
              <w:spacing w:before="40" w:after="40"/>
              <w:jc w:val="left"/>
            </w:pPr>
            <w:r>
              <w:rPr>
                <w:rFonts w:ascii="Times New Roman" w:hAnsi="Times New Roman"/>
                <w:b w:val="0"/>
                <w:sz w:val="18"/>
              </w:rPr>
              <w:t>JavaScript</w:t>
            </w:r>
          </w:p>
        </w:tc>
        <w:tc>
          <w:tcPr>
            <w:tcW w:w="1125" w:type="dxa"/>
          </w:tcPr>
          <w:p w14:paraId="6DC14E6C">
            <w:pPr>
              <w:spacing w:before="40" w:after="40"/>
              <w:jc w:val="left"/>
            </w:pPr>
            <w:r>
              <w:rPr>
                <w:rFonts w:ascii="Times New Roman" w:hAnsi="Times New Roman"/>
                <w:b w:val="0"/>
                <w:sz w:val="18"/>
              </w:rPr>
              <w:t>Git</w:t>
            </w:r>
          </w:p>
        </w:tc>
        <w:tc>
          <w:tcPr>
            <w:tcW w:w="1125" w:type="dxa"/>
          </w:tcPr>
          <w:p w14:paraId="7973997A">
            <w:pPr>
              <w:spacing w:before="40" w:after="40"/>
              <w:jc w:val="left"/>
            </w:pPr>
            <w:r>
              <w:rPr>
                <w:rFonts w:ascii="Times New Roman" w:hAnsi="Times New Roman"/>
                <w:b w:val="0"/>
                <w:sz w:val="18"/>
              </w:rPr>
              <w:t>HTML/CSS under realistic load</w:t>
            </w:r>
          </w:p>
        </w:tc>
        <w:tc>
          <w:tcPr>
            <w:tcW w:w="1125" w:type="dxa"/>
          </w:tcPr>
          <w:p w14:paraId="75E2F000">
            <w:pPr>
              <w:spacing w:before="40" w:after="40"/>
              <w:jc w:val="left"/>
            </w:pPr>
            <w:r>
              <w:rPr>
                <w:rFonts w:ascii="Times New Roman" w:hAnsi="Times New Roman"/>
                <w:b w:val="0"/>
                <w:sz w:val="18"/>
              </w:rPr>
              <w:t>Developers, researchers</w:t>
            </w:r>
          </w:p>
        </w:tc>
      </w:tr>
      <w:tr w14:paraId="2A2C1AC3">
        <w:tc>
          <w:tcPr>
            <w:tcW w:w="1125" w:type="dxa"/>
          </w:tcPr>
          <w:p w14:paraId="7E32214B">
            <w:pPr>
              <w:spacing w:before="40" w:after="40"/>
              <w:jc w:val="left"/>
            </w:pPr>
            <w:r>
              <w:rPr>
                <w:rFonts w:ascii="Times New Roman" w:hAnsi="Times New Roman"/>
                <w:b w:val="0"/>
                <w:sz w:val="18"/>
              </w:rPr>
              <w:t>Security patterns</w:t>
            </w:r>
          </w:p>
        </w:tc>
        <w:tc>
          <w:tcPr>
            <w:tcW w:w="1125" w:type="dxa"/>
          </w:tcPr>
          <w:p w14:paraId="1E574332">
            <w:pPr>
              <w:spacing w:before="40" w:after="40"/>
              <w:jc w:val="left"/>
            </w:pPr>
            <w:r>
              <w:rPr>
                <w:rFonts w:ascii="Times New Roman" w:hAnsi="Times New Roman"/>
                <w:b w:val="0"/>
                <w:sz w:val="18"/>
              </w:rPr>
              <w:t>Layered security model for similar systems</w:t>
            </w:r>
          </w:p>
        </w:tc>
        <w:tc>
          <w:tcPr>
            <w:tcW w:w="1125" w:type="dxa"/>
          </w:tcPr>
          <w:p w14:paraId="61E868A0">
            <w:pPr>
              <w:spacing w:before="40" w:after="40"/>
              <w:jc w:val="left"/>
            </w:pPr>
            <w:r>
              <w:rPr>
                <w:rFonts w:ascii="Times New Roman" w:hAnsi="Times New Roman"/>
                <w:b w:val="0"/>
                <w:sz w:val="18"/>
              </w:rPr>
              <w:t>Academic community</w:t>
            </w:r>
          </w:p>
        </w:tc>
        <w:tc>
          <w:tcPr>
            <w:tcW w:w="1125" w:type="dxa"/>
          </w:tcPr>
          <w:p w14:paraId="5E8F4445">
            <w:pPr>
              <w:spacing w:before="40" w:after="40"/>
              <w:jc w:val="left"/>
            </w:pPr>
          </w:p>
        </w:tc>
        <w:tc>
          <w:tcPr>
            <w:tcW w:w="1125" w:type="dxa"/>
          </w:tcPr>
          <w:p w14:paraId="6B7A9510">
            <w:pPr>
              <w:spacing w:before="40" w:after="40"/>
              <w:jc w:val="left"/>
            </w:pPr>
          </w:p>
        </w:tc>
        <w:tc>
          <w:tcPr>
            <w:tcW w:w="1125" w:type="dxa"/>
          </w:tcPr>
          <w:p w14:paraId="12CF7AB2">
            <w:pPr>
              <w:spacing w:before="40" w:after="40"/>
              <w:jc w:val="left"/>
            </w:pPr>
          </w:p>
        </w:tc>
        <w:tc>
          <w:tcPr>
            <w:tcW w:w="1125" w:type="dxa"/>
          </w:tcPr>
          <w:p w14:paraId="2FC09B38">
            <w:pPr>
              <w:spacing w:before="40" w:after="40"/>
              <w:jc w:val="left"/>
            </w:pPr>
          </w:p>
        </w:tc>
        <w:tc>
          <w:tcPr>
            <w:tcW w:w="1125" w:type="dxa"/>
          </w:tcPr>
          <w:p w14:paraId="030B9673">
            <w:pPr>
              <w:spacing w:before="40" w:after="40"/>
              <w:jc w:val="left"/>
            </w:pPr>
          </w:p>
        </w:tc>
      </w:tr>
      <w:tr w14:paraId="36AB9251">
        <w:tc>
          <w:tcPr>
            <w:tcW w:w="1125" w:type="dxa"/>
          </w:tcPr>
          <w:p w14:paraId="067BBF4D">
            <w:pPr>
              <w:spacing w:before="40" w:after="40"/>
              <w:jc w:val="left"/>
            </w:pPr>
            <w:r>
              <w:rPr>
                <w:rFonts w:ascii="Times New Roman" w:hAnsi="Times New Roman"/>
                <w:b w:val="0"/>
                <w:sz w:val="18"/>
              </w:rPr>
              <w:t>Architecture reference</w:t>
            </w:r>
          </w:p>
        </w:tc>
        <w:tc>
          <w:tcPr>
            <w:tcW w:w="1125" w:type="dxa"/>
          </w:tcPr>
          <w:p w14:paraId="5801F24D">
            <w:pPr>
              <w:spacing w:before="40" w:after="40"/>
              <w:jc w:val="left"/>
            </w:pPr>
            <w:r>
              <w:rPr>
                <w:rFonts w:ascii="Times New Roman" w:hAnsi="Times New Roman"/>
                <w:b w:val="0"/>
                <w:sz w:val="18"/>
              </w:rPr>
              <w:t>Scalable design for web application development applications</w:t>
            </w:r>
          </w:p>
        </w:tc>
        <w:tc>
          <w:tcPr>
            <w:tcW w:w="1125" w:type="dxa"/>
          </w:tcPr>
          <w:p w14:paraId="43860A58">
            <w:pPr>
              <w:spacing w:before="40" w:after="40"/>
              <w:jc w:val="left"/>
            </w:pPr>
            <w:r>
              <w:rPr>
                <w:rFonts w:ascii="Times New Roman" w:hAnsi="Times New Roman"/>
                <w:b w:val="0"/>
                <w:sz w:val="18"/>
              </w:rPr>
              <w:t>Practitioners</w:t>
            </w:r>
          </w:p>
        </w:tc>
        <w:tc>
          <w:tcPr>
            <w:tcW w:w="1125" w:type="dxa"/>
          </w:tcPr>
          <w:p w14:paraId="35EB0530">
            <w:pPr>
              <w:spacing w:before="40" w:after="40"/>
              <w:jc w:val="left"/>
            </w:pPr>
          </w:p>
        </w:tc>
        <w:tc>
          <w:tcPr>
            <w:tcW w:w="1125" w:type="dxa"/>
          </w:tcPr>
          <w:p w14:paraId="0B581549">
            <w:pPr>
              <w:spacing w:before="40" w:after="40"/>
              <w:jc w:val="left"/>
            </w:pPr>
          </w:p>
        </w:tc>
        <w:tc>
          <w:tcPr>
            <w:tcW w:w="1125" w:type="dxa"/>
          </w:tcPr>
          <w:p w14:paraId="0AAC068C">
            <w:pPr>
              <w:spacing w:before="40" w:after="40"/>
              <w:jc w:val="left"/>
            </w:pPr>
          </w:p>
        </w:tc>
        <w:tc>
          <w:tcPr>
            <w:tcW w:w="1125" w:type="dxa"/>
          </w:tcPr>
          <w:p w14:paraId="48ADE4EC">
            <w:pPr>
              <w:spacing w:before="40" w:after="40"/>
              <w:jc w:val="left"/>
            </w:pPr>
          </w:p>
        </w:tc>
        <w:tc>
          <w:tcPr>
            <w:tcW w:w="1125" w:type="dxa"/>
          </w:tcPr>
          <w:p w14:paraId="0FB0B34A">
            <w:pPr>
              <w:spacing w:before="40" w:after="40"/>
              <w:jc w:val="left"/>
            </w:pPr>
          </w:p>
        </w:tc>
      </w:tr>
      <w:tr w14:paraId="6B295F29">
        <w:tc>
          <w:tcPr>
            <w:tcW w:w="1125" w:type="dxa"/>
          </w:tcPr>
          <w:p w14:paraId="78681D7E">
            <w:pPr>
              <w:spacing w:before="40" w:after="40"/>
              <w:jc w:val="left"/>
            </w:pPr>
            <w:r>
              <w:rPr>
                <w:rFonts w:ascii="Times New Roman" w:hAnsi="Times New Roman"/>
                <w:b w:val="0"/>
                <w:sz w:val="18"/>
              </w:rPr>
              <w:t>Challenge documentation</w:t>
            </w:r>
          </w:p>
        </w:tc>
        <w:tc>
          <w:tcPr>
            <w:tcW w:w="1125" w:type="dxa"/>
          </w:tcPr>
          <w:p w14:paraId="46E896D2">
            <w:pPr>
              <w:spacing w:before="40" w:after="40"/>
              <w:jc w:val="left"/>
            </w:pPr>
            <w:r>
              <w:rPr>
                <w:rFonts w:ascii="Times New Roman" w:hAnsi="Times New Roman"/>
                <w:b w:val="0"/>
                <w:sz w:val="18"/>
              </w:rPr>
              <w:t>Problem-solution pairs from real development</w:t>
            </w:r>
          </w:p>
        </w:tc>
        <w:tc>
          <w:tcPr>
            <w:tcW w:w="1125" w:type="dxa"/>
          </w:tcPr>
          <w:p w14:paraId="6FC790BB">
            <w:pPr>
              <w:spacing w:before="40" w:after="40"/>
              <w:jc w:val="left"/>
            </w:pPr>
            <w:r>
              <w:rPr>
                <w:rFonts w:ascii="Times New Roman" w:hAnsi="Times New Roman"/>
                <w:b w:val="0"/>
                <w:sz w:val="18"/>
              </w:rPr>
              <w:t>Students, developers</w:t>
            </w:r>
          </w:p>
        </w:tc>
        <w:tc>
          <w:tcPr>
            <w:tcW w:w="1125" w:type="dxa"/>
          </w:tcPr>
          <w:p w14:paraId="08FBF185">
            <w:pPr>
              <w:spacing w:before="40" w:after="40"/>
              <w:jc w:val="left"/>
            </w:pPr>
          </w:p>
        </w:tc>
        <w:tc>
          <w:tcPr>
            <w:tcW w:w="1125" w:type="dxa"/>
          </w:tcPr>
          <w:p w14:paraId="7B04142F">
            <w:pPr>
              <w:spacing w:before="40" w:after="40"/>
              <w:jc w:val="left"/>
            </w:pPr>
          </w:p>
        </w:tc>
        <w:tc>
          <w:tcPr>
            <w:tcW w:w="1125" w:type="dxa"/>
          </w:tcPr>
          <w:p w14:paraId="1569A4CB">
            <w:pPr>
              <w:spacing w:before="40" w:after="40"/>
              <w:jc w:val="left"/>
            </w:pPr>
          </w:p>
        </w:tc>
        <w:tc>
          <w:tcPr>
            <w:tcW w:w="1125" w:type="dxa"/>
          </w:tcPr>
          <w:p w14:paraId="32E4C5F5">
            <w:pPr>
              <w:spacing w:before="40" w:after="40"/>
              <w:jc w:val="left"/>
            </w:pPr>
          </w:p>
        </w:tc>
        <w:tc>
          <w:tcPr>
            <w:tcW w:w="1125" w:type="dxa"/>
          </w:tcPr>
          <w:p w14:paraId="7C79B6AE">
            <w:pPr>
              <w:spacing w:before="40" w:after="40"/>
              <w:jc w:val="left"/>
            </w:pPr>
          </w:p>
        </w:tc>
      </w:tr>
      <w:tr w14:paraId="1001A13B">
        <w:tc>
          <w:tcPr>
            <w:tcW w:w="1125" w:type="dxa"/>
          </w:tcPr>
          <w:p w14:paraId="3ED36A61">
            <w:pPr>
              <w:spacing w:before="40" w:after="40"/>
              <w:jc w:val="left"/>
            </w:pPr>
            <w:r>
              <w:rPr>
                <w:rFonts w:ascii="Times New Roman" w:hAnsi="Times New Roman"/>
                <w:b w:val="0"/>
                <w:sz w:val="18"/>
              </w:rPr>
              <w:t>Technology comparison</w:t>
            </w:r>
          </w:p>
        </w:tc>
        <w:tc>
          <w:tcPr>
            <w:tcW w:w="1125" w:type="dxa"/>
          </w:tcPr>
          <w:p w14:paraId="5194A661">
            <w:pPr>
              <w:spacing w:before="40" w:after="40"/>
              <w:jc w:val="left"/>
            </w:pPr>
            <w:r>
              <w:rPr>
                <w:rFonts w:ascii="Times New Roman" w:hAnsi="Times New Roman"/>
                <w:b w:val="0"/>
                <w:sz w:val="18"/>
              </w:rPr>
              <w:t>Structured evaluation of technology options</w:t>
            </w:r>
          </w:p>
        </w:tc>
        <w:tc>
          <w:tcPr>
            <w:tcW w:w="1125" w:type="dxa"/>
          </w:tcPr>
          <w:p w14:paraId="0968166E">
            <w:pPr>
              <w:spacing w:before="40" w:after="40"/>
              <w:jc w:val="left"/>
            </w:pPr>
            <w:r>
              <w:rPr>
                <w:rFonts w:ascii="Times New Roman" w:hAnsi="Times New Roman"/>
                <w:b w:val="0"/>
                <w:sz w:val="18"/>
              </w:rPr>
              <w:t>Decision-makers</w:t>
            </w:r>
          </w:p>
        </w:tc>
        <w:tc>
          <w:tcPr>
            <w:tcW w:w="1125" w:type="dxa"/>
          </w:tcPr>
          <w:p w14:paraId="6143A37E">
            <w:pPr>
              <w:spacing w:before="40" w:after="40"/>
              <w:jc w:val="left"/>
            </w:pPr>
          </w:p>
        </w:tc>
        <w:tc>
          <w:tcPr>
            <w:tcW w:w="1125" w:type="dxa"/>
          </w:tcPr>
          <w:p w14:paraId="2BC48380">
            <w:pPr>
              <w:spacing w:before="40" w:after="40"/>
              <w:jc w:val="left"/>
            </w:pPr>
          </w:p>
        </w:tc>
        <w:tc>
          <w:tcPr>
            <w:tcW w:w="1125" w:type="dxa"/>
          </w:tcPr>
          <w:p w14:paraId="1B21C8E8">
            <w:pPr>
              <w:spacing w:before="40" w:after="40"/>
              <w:jc w:val="left"/>
            </w:pPr>
          </w:p>
        </w:tc>
        <w:tc>
          <w:tcPr>
            <w:tcW w:w="1125" w:type="dxa"/>
          </w:tcPr>
          <w:p w14:paraId="6719BB6B">
            <w:pPr>
              <w:spacing w:before="40" w:after="40"/>
              <w:jc w:val="left"/>
            </w:pPr>
          </w:p>
        </w:tc>
        <w:tc>
          <w:tcPr>
            <w:tcW w:w="1125" w:type="dxa"/>
          </w:tcPr>
          <w:p w14:paraId="638266F8">
            <w:pPr>
              <w:spacing w:before="40" w:after="40"/>
              <w:jc w:val="left"/>
            </w:pPr>
          </w:p>
        </w:tc>
      </w:tr>
    </w:tbl>
    <w:p w14:paraId="7F7F9267">
      <w:pPr>
        <w:spacing w:after="120"/>
      </w:pPr>
    </w:p>
    <w:p w14:paraId="57C7E221">
      <w:pPr>
        <w:pStyle w:val="23"/>
        <w:spacing w:after="40" w:line="288" w:lineRule="auto"/>
        <w:ind w:left="576" w:hanging="288"/>
      </w:pPr>
      <w:r>
        <w:rPr>
          <w:rFonts w:ascii="Times New Roman" w:hAnsi="Times New Roman"/>
          <w:sz w:val="24"/>
        </w:rPr>
        <w:t>Technical contributions include the novel application of Solidity</w:t>
      </w:r>
    </w:p>
    <w:p w14:paraId="1C03A213">
      <w:pPr>
        <w:pStyle w:val="23"/>
        <w:spacing w:after="40" w:line="288" w:lineRule="auto"/>
        <w:ind w:left="576" w:hanging="288"/>
      </w:pPr>
      <w:r>
        <w:rPr>
          <w:rFonts w:ascii="Times New Roman" w:hAnsi="Times New Roman"/>
          <w:sz w:val="24"/>
        </w:rPr>
        <w:t>Node.js</w:t>
      </w:r>
    </w:p>
    <w:p w14:paraId="08BDA168">
      <w:pPr>
        <w:pStyle w:val="23"/>
        <w:spacing w:after="40" w:line="288" w:lineRule="auto"/>
        <w:ind w:left="576" w:hanging="288"/>
      </w:pPr>
      <w:r>
        <w:rPr>
          <w:rFonts w:ascii="Times New Roman" w:hAnsi="Times New Roman"/>
          <w:sz w:val="24"/>
        </w:rPr>
        <w:t>Truffle  Ganache</w:t>
      </w:r>
    </w:p>
    <w:p w14:paraId="3BF4820A">
      <w:pPr>
        <w:pStyle w:val="23"/>
        <w:spacing w:after="40" w:line="288" w:lineRule="auto"/>
        <w:ind w:left="576" w:hanging="288"/>
      </w:pPr>
      <w:r>
        <w:rPr>
          <w:rFonts w:ascii="Times New Roman" w:hAnsi="Times New Roman"/>
          <w:sz w:val="24"/>
        </w:rPr>
        <w:t>JavaScript</w:t>
      </w:r>
    </w:p>
    <w:p w14:paraId="7249550A">
      <w:pPr>
        <w:pStyle w:val="23"/>
        <w:spacing w:after="40" w:line="288" w:lineRule="auto"/>
        <w:ind w:left="576" w:hanging="288"/>
      </w:pPr>
      <w:r>
        <w:rPr>
          <w:rFonts w:ascii="Times New Roman" w:hAnsi="Times New Roman"/>
          <w:sz w:val="24"/>
        </w:rPr>
        <w:t>Git</w:t>
      </w:r>
    </w:p>
    <w:p w14:paraId="7453C201">
      <w:pPr>
        <w:pStyle w:val="23"/>
        <w:spacing w:after="40" w:line="288" w:lineRule="auto"/>
        <w:ind w:left="576" w:hanging="288"/>
      </w:pPr>
      <w:r>
        <w:rPr>
          <w:rFonts w:ascii="Times New Roman" w:hAnsi="Times New Roman"/>
          <w:sz w:val="24"/>
        </w:rPr>
        <w:t>HTML/CSS to address specific challenges in web application development, the security-by-design implementation methodology applied consistently throughout development, and the performance optimisation techniques validated through systematic load testing. Each technique is documented with measurable outcomes, providing concrete evidence of effectiveness.</w:t>
      </w:r>
    </w:p>
    <w:p w14:paraId="0974CC14">
      <w:pPr>
        <w:spacing w:after="120"/>
      </w:pPr>
    </w:p>
    <w:p w14:paraId="48E15ED3">
      <w:pPr>
        <w:spacing w:after="120" w:line="360" w:lineRule="auto"/>
        <w:ind w:firstLine="432"/>
        <w:jc w:val="both"/>
      </w:pPr>
      <w:r>
        <w:rPr>
          <w:rFonts w:ascii="Times New Roman" w:hAnsi="Times New Roman"/>
          <w:sz w:val="24"/>
        </w:rPr>
        <w:t>Knowledge generated extends beyond the immediate system. The systematic approach to requirements analysis, architecture design, and testing developed during this project provides a reusable methodology for similar academic projects. The detailed documentation of challenges and their resolutions creates a reference for developers who will inevitably face similar obstacles.</w:t>
      </w:r>
    </w:p>
    <w:p w14:paraId="46F34A9A">
      <w:pPr>
        <w:spacing w:after="120" w:line="360" w:lineRule="auto"/>
        <w:ind w:firstLine="432"/>
        <w:jc w:val="both"/>
      </w:pPr>
      <w:r>
        <w:rPr>
          <w:rFonts w:ascii="Times New Roman" w:hAnsi="Times New Roman"/>
          <w:sz w:val="24"/>
        </w:rPr>
        <w:t>Practical contributions are direct: a working, production-ready system that streamline management processes and enhance operational efficiency, serving students, educators, and educational institutions with documented reliability and security. The comprehensive codebase, together with its documentation, provides a foundation that future developers can build upon, extend, and maintain.</w:t>
      </w:r>
    </w:p>
    <w:p w14:paraId="03247D25">
      <w:pPr>
        <w:pStyle w:val="3"/>
        <w:jc w:val="left"/>
      </w:pPr>
      <w:r>
        <w:t>8.5 Final Remarks</w:t>
      </w:r>
    </w:p>
    <w:p w14:paraId="3060D2C9">
      <w:pPr>
        <w:spacing w:after="120" w:line="360" w:lineRule="auto"/>
        <w:ind w:firstLine="432"/>
        <w:jc w:val="both"/>
      </w:pPr>
      <w:r>
        <w:rPr>
          <w:rFonts w:ascii="Times New Roman" w:hAnsi="Times New Roman"/>
          <w:sz w:val="24"/>
        </w:rPr>
        <w:t>The Organ Donation Platform using Blockchain project concludes as more than a technical submission — it represents a transformative learning journey that has developed both the technical skills and the professional mindset essential for a career in software engineering.</w:t>
      </w:r>
    </w:p>
    <w:p w14:paraId="3A0B3B68">
      <w:pPr>
        <w:spacing w:after="120" w:line="360" w:lineRule="auto"/>
        <w:ind w:firstLine="432"/>
        <w:jc w:val="both"/>
      </w:pPr>
      <w:r>
        <w:rPr>
          <w:rFonts w:ascii="Times New Roman" w:hAnsi="Times New Roman"/>
          <w:sz w:val="24"/>
        </w:rPr>
        <w:t>From the first requirements analysis session to the final documentation review, every phase of this project contributed to a deeper understanding of what it truly means to build software professionally. The gap between knowing programming concepts and delivering a complete, tested, documented system is vast — this project has bridged that gap meaningfully.</w:t>
      </w:r>
    </w:p>
    <w:p w14:paraId="48FEEC3C">
      <w:pPr>
        <w:pStyle w:val="23"/>
        <w:spacing w:after="40" w:line="288" w:lineRule="auto"/>
        <w:ind w:left="576" w:hanging="288"/>
      </w:pPr>
      <w:r>
        <w:rPr>
          <w:rFonts w:ascii="Times New Roman" w:hAnsi="Times New Roman"/>
          <w:sz w:val="24"/>
        </w:rPr>
        <w:t>Technical growth is the most quantifiable outcome. Proficiency in Solidity</w:t>
      </w:r>
    </w:p>
    <w:p w14:paraId="117B730C">
      <w:pPr>
        <w:pStyle w:val="23"/>
        <w:spacing w:after="40" w:line="288" w:lineRule="auto"/>
        <w:ind w:left="576" w:hanging="288"/>
      </w:pPr>
      <w:r>
        <w:rPr>
          <w:rFonts w:ascii="Times New Roman" w:hAnsi="Times New Roman"/>
          <w:sz w:val="24"/>
        </w:rPr>
        <w:t>Node.js</w:t>
      </w:r>
    </w:p>
    <w:p w14:paraId="01CF3AE3">
      <w:pPr>
        <w:pStyle w:val="23"/>
        <w:spacing w:after="40" w:line="288" w:lineRule="auto"/>
        <w:ind w:left="576" w:hanging="288"/>
      </w:pPr>
      <w:r>
        <w:rPr>
          <w:rFonts w:ascii="Times New Roman" w:hAnsi="Times New Roman"/>
          <w:sz w:val="24"/>
        </w:rPr>
        <w:t>Truffle  Ganache</w:t>
      </w:r>
    </w:p>
    <w:p w14:paraId="0068A0AE">
      <w:pPr>
        <w:pStyle w:val="23"/>
        <w:spacing w:after="40" w:line="288" w:lineRule="auto"/>
        <w:ind w:left="576" w:hanging="288"/>
      </w:pPr>
      <w:r>
        <w:rPr>
          <w:rFonts w:ascii="Times New Roman" w:hAnsi="Times New Roman"/>
          <w:sz w:val="24"/>
        </w:rPr>
        <w:t>JavaScript</w:t>
      </w:r>
    </w:p>
    <w:p w14:paraId="00E0DB45">
      <w:pPr>
        <w:pStyle w:val="23"/>
        <w:spacing w:after="40" w:line="288" w:lineRule="auto"/>
        <w:ind w:left="576" w:hanging="288"/>
      </w:pPr>
      <w:r>
        <w:rPr>
          <w:rFonts w:ascii="Times New Roman" w:hAnsi="Times New Roman"/>
          <w:sz w:val="24"/>
        </w:rPr>
        <w:t>Git</w:t>
      </w:r>
    </w:p>
    <w:p w14:paraId="7568C1C5">
      <w:pPr>
        <w:pStyle w:val="23"/>
        <w:spacing w:after="40" w:line="288" w:lineRule="auto"/>
        <w:ind w:left="576" w:hanging="288"/>
      </w:pPr>
      <w:r>
        <w:rPr>
          <w:rFonts w:ascii="Times New Roman" w:hAnsi="Times New Roman"/>
          <w:sz w:val="24"/>
        </w:rPr>
        <w:t>HTML/CSS grew from academic familiarity to practical competency through months of solving real problems under real constraints. Understanding of system architecture deepened from theoretical patterns to practical trade-offs. The importance of security, testing, and documentation — often underemphasised in coursework — became viscerally clear through the discipline of maintaining these practices under time pressure.</w:t>
      </w:r>
    </w:p>
    <w:p w14:paraId="6B5B28F0">
      <w:pPr>
        <w:spacing w:after="120"/>
      </w:pPr>
    </w:p>
    <w:p w14:paraId="5C069055">
      <w:pPr>
        <w:spacing w:after="120" w:line="360" w:lineRule="auto"/>
        <w:ind w:firstLine="432"/>
        <w:jc w:val="both"/>
      </w:pPr>
      <w:r>
        <w:rPr>
          <w:rFonts w:ascii="Times New Roman" w:hAnsi="Times New Roman"/>
          <w:sz w:val="24"/>
        </w:rPr>
        <w:t>The project also developed less tangible but equally important skills. Managing scope when enthusiasm suggests adding features, debugging systematically when intuition fails, writing documentation that future readers will actually find useful, and making architectural decisions with incomplete information — these are skills that only come through practice, and this project provided that practice in full measure.</w:t>
      </w:r>
    </w:p>
    <w:p w14:paraId="2CD2584C">
      <w:pPr>
        <w:spacing w:after="120" w:line="360" w:lineRule="auto"/>
        <w:ind w:firstLine="432"/>
        <w:jc w:val="both"/>
      </w:pPr>
      <w:r>
        <w:rPr>
          <w:rFonts w:ascii="Times New Roman" w:hAnsi="Times New Roman"/>
          <w:sz w:val="24"/>
        </w:rPr>
        <w:t>Looking at the delivered system with clarity: Organ Donation Platform using Blockchain works. It performs within defined parameters, handles errors gracefully, protects user data, and serves the needs of students, educators, and educational institutions who need to streamline management processes and enhance operational efficiency. That a single developer or small team produced this within academic constraints is something worth acknowledging.</w:t>
      </w:r>
    </w:p>
    <w:p w14:paraId="5E122A54">
      <w:pPr>
        <w:spacing w:after="120" w:line="360" w:lineRule="auto"/>
        <w:ind w:firstLine="432"/>
        <w:jc w:val="both"/>
      </w:pPr>
      <w:r>
        <w:rPr>
          <w:rFonts w:ascii="Times New Roman" w:hAnsi="Times New Roman"/>
          <w:sz w:val="24"/>
        </w:rPr>
        <w:t>The journey does not end here. Every section of this report — from the literature review to the identified limitations — points toward future work. The system's limitations are not failures but opportunities. The comparative framework developed here applies to future technology decisions. The testing discipline established here will shape future development practices.</w:t>
      </w:r>
    </w:p>
    <w:p w14:paraId="10BF3DD4">
      <w:pPr>
        <w:spacing w:after="120" w:line="360" w:lineRule="auto"/>
        <w:ind w:firstLine="432"/>
        <w:jc w:val="both"/>
      </w:pPr>
      <w:r>
        <w:rPr>
          <w:rFonts w:ascii="Times New Roman" w:hAnsi="Times New Roman"/>
          <w:sz w:val="24"/>
        </w:rPr>
        <w:t>To everyone who contributed guidance, feedback, and support throughout this journey: thank you. The project succeeds not just because of technical decisions, but because of the knowledge shared and the environment created for learning. The adventure continues.</w:t>
      </w:r>
    </w:p>
    <w:p w14:paraId="2029DD70">
      <w:r>
        <w:br w:type="page"/>
      </w:r>
    </w:p>
    <w:p w14:paraId="547840C2">
      <w:pPr>
        <w:spacing w:after="480"/>
        <w:jc w:val="center"/>
      </w:pPr>
      <w:r>
        <w:rPr>
          <w:rFonts w:ascii="Arial" w:hAnsi="Arial"/>
          <w:b/>
          <w:sz w:val="32"/>
        </w:rPr>
        <w:t>REFERENCES</w:t>
      </w:r>
    </w:p>
    <w:p w14:paraId="5E9131CF">
      <w:pPr>
        <w:spacing w:after="120"/>
        <w:ind w:left="720" w:hanging="720"/>
        <w:jc w:val="both"/>
      </w:pPr>
      <w:r>
        <w:rPr>
          <w:rFonts w:ascii="Times New Roman" w:hAnsi="Times New Roman"/>
          <w:b/>
          <w:sz w:val="24"/>
        </w:rPr>
        <w:t xml:space="preserve">[1] </w:t>
      </w:r>
      <w:r>
        <w:rPr>
          <w:rFonts w:ascii="Times New Roman" w:hAnsi="Times New Roman"/>
          <w:sz w:val="24"/>
        </w:rPr>
        <w:t>Sommerville, I. (2020). Software Engineering (10th ed.). Pearson Education.</w:t>
      </w:r>
    </w:p>
    <w:p w14:paraId="2223CB2D">
      <w:pPr>
        <w:spacing w:after="120"/>
        <w:ind w:left="720" w:hanging="720"/>
        <w:jc w:val="both"/>
      </w:pPr>
      <w:r>
        <w:rPr>
          <w:rFonts w:ascii="Times New Roman" w:hAnsi="Times New Roman"/>
          <w:b/>
          <w:sz w:val="24"/>
        </w:rPr>
        <w:t xml:space="preserve">[2] </w:t>
      </w:r>
      <w:r>
        <w:rPr>
          <w:rFonts w:ascii="Times New Roman" w:hAnsi="Times New Roman"/>
          <w:sz w:val="24"/>
        </w:rPr>
        <w:t>Pressman, R. S. (2019). Software Engineering: A Practitioner's Approach (9th ed.). McGraw-Hill.</w:t>
      </w:r>
    </w:p>
    <w:p w14:paraId="5C173EEC">
      <w:pPr>
        <w:spacing w:after="120"/>
        <w:ind w:left="720" w:hanging="720"/>
        <w:jc w:val="both"/>
      </w:pPr>
      <w:r>
        <w:rPr>
          <w:rFonts w:ascii="Times New Roman" w:hAnsi="Times New Roman"/>
          <w:b/>
          <w:sz w:val="24"/>
        </w:rPr>
        <w:t xml:space="preserve">[3] </w:t>
      </w:r>
      <w:r>
        <w:rPr>
          <w:rFonts w:ascii="Times New Roman" w:hAnsi="Times New Roman"/>
          <w:sz w:val="24"/>
        </w:rPr>
        <w:t>Fowler, M. (2018). Refactoring: Improving the Design of Existing Code (2nd ed.). Addison-Wesley.</w:t>
      </w:r>
    </w:p>
    <w:p w14:paraId="15300C50">
      <w:pPr>
        <w:spacing w:after="120"/>
        <w:ind w:left="720" w:hanging="720"/>
        <w:jc w:val="both"/>
      </w:pPr>
      <w:r>
        <w:rPr>
          <w:rFonts w:ascii="Times New Roman" w:hAnsi="Times New Roman"/>
          <w:b/>
          <w:sz w:val="24"/>
        </w:rPr>
        <w:t xml:space="preserve">[4] </w:t>
      </w:r>
      <w:r>
        <w:rPr>
          <w:rFonts w:ascii="Times New Roman" w:hAnsi="Times New Roman"/>
          <w:sz w:val="24"/>
        </w:rPr>
        <w:t>Martin, R. C. (2017). Clean Architecture: A Craftsman's Guide to Software Structure and Design. Prentice Hall.</w:t>
      </w:r>
    </w:p>
    <w:p w14:paraId="018D0901">
      <w:pPr>
        <w:spacing w:after="120"/>
        <w:ind w:left="720" w:hanging="720"/>
        <w:jc w:val="both"/>
      </w:pPr>
      <w:r>
        <w:rPr>
          <w:rFonts w:ascii="Times New Roman" w:hAnsi="Times New Roman"/>
          <w:b/>
          <w:sz w:val="24"/>
        </w:rPr>
        <w:t xml:space="preserve">[5] </w:t>
      </w:r>
      <w:r>
        <w:rPr>
          <w:rFonts w:ascii="Times New Roman" w:hAnsi="Times New Roman"/>
          <w:sz w:val="24"/>
        </w:rPr>
        <w:t>Beck, K. (2019). Test Driven Development: By Example. Addison-Wesley Professional.</w:t>
      </w:r>
    </w:p>
    <w:p w14:paraId="61BE7D00">
      <w:pPr>
        <w:spacing w:after="120"/>
        <w:ind w:left="720" w:hanging="720"/>
        <w:jc w:val="both"/>
      </w:pPr>
      <w:r>
        <w:rPr>
          <w:rFonts w:ascii="Times New Roman" w:hAnsi="Times New Roman"/>
          <w:b/>
          <w:sz w:val="24"/>
        </w:rPr>
        <w:t xml:space="preserve">[6] </w:t>
      </w:r>
      <w:r>
        <w:rPr>
          <w:rFonts w:ascii="Times New Roman" w:hAnsi="Times New Roman"/>
          <w:sz w:val="24"/>
        </w:rPr>
        <w:t>Hunt, A., &amp; Thomas, D. (2019). The Pragmatic Programmer (2nd ed.). Addison-Wesley.</w:t>
      </w:r>
    </w:p>
    <w:p w14:paraId="50101526">
      <w:pPr>
        <w:spacing w:after="120"/>
        <w:ind w:left="720" w:hanging="720"/>
        <w:jc w:val="both"/>
      </w:pPr>
      <w:r>
        <w:rPr>
          <w:rFonts w:ascii="Times New Roman" w:hAnsi="Times New Roman"/>
          <w:b/>
          <w:sz w:val="24"/>
        </w:rPr>
        <w:t xml:space="preserve">[7] </w:t>
      </w:r>
      <w:r>
        <w:rPr>
          <w:rFonts w:ascii="Times New Roman" w:hAnsi="Times New Roman"/>
          <w:sz w:val="24"/>
        </w:rPr>
        <w:t>Brown, S. (2018). Software Architecture for Developers (Volume 1 &amp; 2). Leanpub.</w:t>
      </w:r>
    </w:p>
    <w:p w14:paraId="0FA67D7B">
      <w:pPr>
        <w:spacing w:after="120"/>
        <w:ind w:left="720" w:hanging="720"/>
        <w:jc w:val="both"/>
      </w:pPr>
      <w:r>
        <w:rPr>
          <w:rFonts w:ascii="Times New Roman" w:hAnsi="Times New Roman"/>
          <w:b/>
          <w:sz w:val="24"/>
        </w:rPr>
        <w:t xml:space="preserve">[8] </w:t>
      </w:r>
      <w:r>
        <w:rPr>
          <w:rFonts w:ascii="Times New Roman" w:hAnsi="Times New Roman"/>
          <w:sz w:val="24"/>
        </w:rPr>
        <w:t>Newman, S. (2021). Building Microservices (2nd ed.). O'Reilly Media.</w:t>
      </w:r>
    </w:p>
    <w:p w14:paraId="4ABF2261">
      <w:pPr>
        <w:spacing w:after="120"/>
        <w:ind w:left="720" w:hanging="720"/>
        <w:jc w:val="both"/>
      </w:pPr>
      <w:r>
        <w:rPr>
          <w:rFonts w:ascii="Times New Roman" w:hAnsi="Times New Roman"/>
          <w:b/>
          <w:sz w:val="24"/>
        </w:rPr>
        <w:t xml:space="preserve">[9] </w:t>
      </w:r>
      <w:r>
        <w:rPr>
          <w:rFonts w:ascii="Times New Roman" w:hAnsi="Times New Roman"/>
          <w:sz w:val="24"/>
        </w:rPr>
        <w:t>Gamma, E., Helm, R., Johnson, R., &amp; Vlissides, J. (1994). Design Patterns: Elements of Reusable Object-Oriented Software. Addison-Wesley.</w:t>
      </w:r>
    </w:p>
    <w:p w14:paraId="041EC6EC">
      <w:pPr>
        <w:spacing w:after="120"/>
        <w:ind w:left="720" w:hanging="720"/>
        <w:jc w:val="both"/>
      </w:pPr>
      <w:r>
        <w:rPr>
          <w:rFonts w:ascii="Times New Roman" w:hAnsi="Times New Roman"/>
          <w:b/>
          <w:sz w:val="24"/>
        </w:rPr>
        <w:t xml:space="preserve">[10] </w:t>
      </w:r>
      <w:r>
        <w:rPr>
          <w:rFonts w:ascii="Times New Roman" w:hAnsi="Times New Roman"/>
          <w:sz w:val="24"/>
        </w:rPr>
        <w:t>Evans, E. (2003). Domain-Driven Design: Tackling Complexity in the Heart of Software. Addison-Wesley.</w:t>
      </w:r>
    </w:p>
    <w:p w14:paraId="164B9BC0">
      <w:r>
        <w:br w:type="page"/>
      </w:r>
    </w:p>
    <w:p w14:paraId="25778E40">
      <w:pPr>
        <w:spacing w:after="480"/>
        <w:jc w:val="center"/>
      </w:pPr>
      <w:r>
        <w:rPr>
          <w:rFonts w:ascii="Arial" w:hAnsi="Arial"/>
          <w:b/>
          <w:sz w:val="32"/>
        </w:rPr>
        <w:t>APPENDICES</w:t>
      </w:r>
    </w:p>
    <w:p w14:paraId="38B76E68">
      <w:pPr>
        <w:pStyle w:val="3"/>
      </w:pPr>
      <w:r>
        <w:t>Appendix A: System Screenshots</w:t>
      </w:r>
    </w:p>
    <w:p w14:paraId="6865F375">
      <w:pPr>
        <w:spacing w:after="120" w:line="360" w:lineRule="auto"/>
        <w:ind w:firstLine="432"/>
        <w:jc w:val="both"/>
      </w:pPr>
      <w:r>
        <w:rPr>
          <w:rFonts w:ascii="Times New Roman" w:hAnsi="Times New Roman"/>
          <w:sz w:val="24"/>
        </w:rPr>
        <w:t>This appendix contains system screenshots demonstrating key features of the implemented system, including the login screen, main dashboard, core functional modules, data management interfaces, and administrative panels.</w:t>
      </w:r>
    </w:p>
    <w:p w14:paraId="0F3A076D">
      <w:pPr>
        <w:pStyle w:val="3"/>
      </w:pPr>
      <w:r>
        <w:t>Appendix B: Source Code Samples</w:t>
      </w:r>
    </w:p>
    <w:p w14:paraId="5703112B">
      <w:pPr>
        <w:spacing w:after="120" w:line="360" w:lineRule="auto"/>
        <w:ind w:firstLine="432"/>
        <w:jc w:val="both"/>
      </w:pPr>
      <w:r>
        <w:rPr>
          <w:rFonts w:ascii="Times New Roman" w:hAnsi="Times New Roman"/>
          <w:sz w:val="24"/>
        </w:rPr>
        <w:t>Selected source code samples highlighting key implementation aspects including core algorithm logic, database access layer, API endpoint definitions, authentication implementation, and integration utilities.</w:t>
      </w:r>
    </w:p>
    <w:p w14:paraId="4F2A4A3F">
      <w:pPr>
        <w:pStyle w:val="3"/>
      </w:pPr>
      <w:r>
        <w:t>Appendix C: Test Cases Summary</w:t>
      </w:r>
    </w:p>
    <w:p w14:paraId="48332305">
      <w:pPr>
        <w:spacing w:after="120" w:line="360" w:lineRule="auto"/>
        <w:ind w:firstLine="432"/>
        <w:jc w:val="both"/>
      </w:pPr>
      <w:r>
        <w:rPr>
          <w:rFonts w:ascii="Times New Roman" w:hAnsi="Times New Roman"/>
          <w:sz w:val="24"/>
        </w:rPr>
        <w:t>Summary of test case execution results covering functional, integration, performance, and security testing. All test results are documented with expected outcomes, actual outcomes, and pass/fail status for audit and review purposes.</w:t>
      </w:r>
    </w:p>
    <w:p w14:paraId="6AD7B7BE">
      <w:r>
        <w:br w:type="page"/>
      </w:r>
    </w:p>
    <w:p w14:paraId="7DA40B5D">
      <w:pPr>
        <w:spacing w:after="120"/>
        <w:jc w:val="center"/>
      </w:pPr>
      <w:r>
        <w:rPr>
          <w:rFonts w:ascii="Arial" w:hAnsi="Arial"/>
          <w:b/>
          <w:color w:val="000000"/>
          <w:sz w:val="28"/>
        </w:rPr>
        <w:t>APPENDIX D: PROJECT DEMONSTRATION SCREENSHOTS</w:t>
      </w:r>
    </w:p>
    <w:p w14:paraId="3D7C6FDF">
      <w:pPr>
        <w:pBdr>
          <w:bottom w:val="single" w:color="2E74B5" w:sz="6" w:space="1"/>
        </w:pBdr>
        <w:spacing w:after="200"/>
      </w:pPr>
    </w:p>
    <w:p w14:paraId="2ECA4A3A">
      <w:pPr>
        <w:spacing w:after="80" w:line="360" w:lineRule="auto"/>
        <w:jc w:val="both"/>
      </w:pPr>
      <w:r>
        <w:rPr>
          <w:rFonts w:ascii="Times New Roman" w:hAnsi="Times New Roman"/>
          <w:sz w:val="24"/>
        </w:rPr>
        <w:t>The screenshots below are extracted from the project demonstration video at evenly spaced intervals, providing a visual walkthrough of the system's key features, user interface, and overall functionality.</w:t>
      </w:r>
    </w:p>
    <w:p w14:paraId="7C3A00DD">
      <w:pPr>
        <w:spacing w:before="200" w:after="80"/>
        <w:jc w:val="center"/>
      </w:pPr>
      <w:r>
        <w:drawing>
          <wp:inline distT="0" distB="0" distL="114300" distR="114300">
            <wp:extent cx="5303520" cy="2519045"/>
            <wp:effectExtent l="0" t="0" r="5080" b="209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5303520" cy="2519172"/>
                    </a:xfrm>
                    <a:prstGeom prst="rect">
                      <a:avLst/>
                    </a:prstGeom>
                  </pic:spPr>
                </pic:pic>
              </a:graphicData>
            </a:graphic>
          </wp:inline>
        </w:drawing>
      </w:r>
    </w:p>
    <w:p w14:paraId="55A526DA">
      <w:pPr>
        <w:pStyle w:val="16"/>
        <w:spacing w:after="360"/>
      </w:pPr>
      <w:r>
        <w:t>Figure D.1: Project Screenshot — Timestamp 00:10</w:t>
      </w:r>
    </w:p>
    <w:p w14:paraId="353B801D">
      <w:pPr>
        <w:spacing w:before="200" w:after="80"/>
        <w:jc w:val="center"/>
      </w:pPr>
      <w:r>
        <w:drawing>
          <wp:inline distT="0" distB="0" distL="114300" distR="114300">
            <wp:extent cx="5303520" cy="2519045"/>
            <wp:effectExtent l="0" t="0" r="5080" b="209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5"/>
                    <a:stretch>
                      <a:fillRect/>
                    </a:stretch>
                  </pic:blipFill>
                  <pic:spPr>
                    <a:xfrm>
                      <a:off x="0" y="0"/>
                      <a:ext cx="5303520" cy="2519172"/>
                    </a:xfrm>
                    <a:prstGeom prst="rect">
                      <a:avLst/>
                    </a:prstGeom>
                  </pic:spPr>
                </pic:pic>
              </a:graphicData>
            </a:graphic>
          </wp:inline>
        </w:drawing>
      </w:r>
    </w:p>
    <w:p w14:paraId="3E204E8F">
      <w:pPr>
        <w:pStyle w:val="16"/>
        <w:spacing w:after="360"/>
      </w:pPr>
      <w:r>
        <w:t>Figure D.2: Project Screenshot — Timestamp 00:58</w:t>
      </w:r>
    </w:p>
    <w:p w14:paraId="146E8B2A">
      <w:pPr>
        <w:spacing w:before="200" w:after="80"/>
        <w:jc w:val="center"/>
      </w:pPr>
      <w:r>
        <w:drawing>
          <wp:inline distT="0" distB="0" distL="114300" distR="114300">
            <wp:extent cx="5303520" cy="2519045"/>
            <wp:effectExtent l="0" t="0" r="5080"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6"/>
                    <a:stretch>
                      <a:fillRect/>
                    </a:stretch>
                  </pic:blipFill>
                  <pic:spPr>
                    <a:xfrm>
                      <a:off x="0" y="0"/>
                      <a:ext cx="5303520" cy="2519172"/>
                    </a:xfrm>
                    <a:prstGeom prst="rect">
                      <a:avLst/>
                    </a:prstGeom>
                  </pic:spPr>
                </pic:pic>
              </a:graphicData>
            </a:graphic>
          </wp:inline>
        </w:drawing>
      </w:r>
    </w:p>
    <w:p w14:paraId="5B56A6A5">
      <w:pPr>
        <w:pStyle w:val="16"/>
        <w:spacing w:after="360"/>
      </w:pPr>
      <w:r>
        <w:t>Figure D.3: Project Screenshot — Timestamp 01:46</w:t>
      </w:r>
    </w:p>
    <w:p w14:paraId="1A6CAC2E">
      <w:pPr>
        <w:spacing w:before="200" w:after="80"/>
        <w:jc w:val="center"/>
      </w:pPr>
      <w:r>
        <w:drawing>
          <wp:inline distT="0" distB="0" distL="114300" distR="114300">
            <wp:extent cx="5303520" cy="2519045"/>
            <wp:effectExtent l="0" t="0" r="5080" b="209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7"/>
                    <a:stretch>
                      <a:fillRect/>
                    </a:stretch>
                  </pic:blipFill>
                  <pic:spPr>
                    <a:xfrm>
                      <a:off x="0" y="0"/>
                      <a:ext cx="5303520" cy="2519172"/>
                    </a:xfrm>
                    <a:prstGeom prst="rect">
                      <a:avLst/>
                    </a:prstGeom>
                  </pic:spPr>
                </pic:pic>
              </a:graphicData>
            </a:graphic>
          </wp:inline>
        </w:drawing>
      </w:r>
    </w:p>
    <w:p w14:paraId="3B390D89">
      <w:pPr>
        <w:pStyle w:val="16"/>
        <w:spacing w:after="360"/>
      </w:pPr>
      <w:r>
        <w:t>Figure D.4: Project Screenshot — Timestamp 02:34</w:t>
      </w:r>
    </w:p>
    <w:p w14:paraId="206CCDB9">
      <w:pPr>
        <w:spacing w:before="200" w:after="80"/>
        <w:jc w:val="center"/>
      </w:pPr>
      <w:r>
        <w:drawing>
          <wp:inline distT="0" distB="0" distL="114300" distR="114300">
            <wp:extent cx="5303520" cy="2519045"/>
            <wp:effectExtent l="0" t="0" r="5080" b="209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8"/>
                    <a:stretch>
                      <a:fillRect/>
                    </a:stretch>
                  </pic:blipFill>
                  <pic:spPr>
                    <a:xfrm>
                      <a:off x="0" y="0"/>
                      <a:ext cx="5303520" cy="2519172"/>
                    </a:xfrm>
                    <a:prstGeom prst="rect">
                      <a:avLst/>
                    </a:prstGeom>
                  </pic:spPr>
                </pic:pic>
              </a:graphicData>
            </a:graphic>
          </wp:inline>
        </w:drawing>
      </w:r>
    </w:p>
    <w:p w14:paraId="156C1C51">
      <w:pPr>
        <w:pStyle w:val="16"/>
        <w:spacing w:after="360"/>
      </w:pPr>
      <w:r>
        <w:t>Figure D.5: Project Screenshot — Timestamp 03:22</w:t>
      </w:r>
    </w:p>
    <w:p w14:paraId="5C9301F8">
      <w:pPr>
        <w:spacing w:before="200" w:after="80"/>
        <w:jc w:val="center"/>
      </w:pPr>
      <w:r>
        <w:drawing>
          <wp:inline distT="0" distB="0" distL="114300" distR="114300">
            <wp:extent cx="5303520" cy="2519045"/>
            <wp:effectExtent l="0" t="0" r="5080" b="209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9"/>
                    <a:stretch>
                      <a:fillRect/>
                    </a:stretch>
                  </pic:blipFill>
                  <pic:spPr>
                    <a:xfrm>
                      <a:off x="0" y="0"/>
                      <a:ext cx="5303520" cy="2519172"/>
                    </a:xfrm>
                    <a:prstGeom prst="rect">
                      <a:avLst/>
                    </a:prstGeom>
                  </pic:spPr>
                </pic:pic>
              </a:graphicData>
            </a:graphic>
          </wp:inline>
        </w:drawing>
      </w:r>
    </w:p>
    <w:p w14:paraId="367AE065">
      <w:pPr>
        <w:pStyle w:val="16"/>
        <w:spacing w:after="360"/>
      </w:pPr>
      <w:r>
        <w:t>Figure D.6: Project Screenshot — Timestamp 04:09</w:t>
      </w:r>
    </w:p>
    <w:p w14:paraId="0835557E">
      <w:pPr>
        <w:spacing w:before="200" w:after="80"/>
        <w:jc w:val="center"/>
      </w:pPr>
      <w:r>
        <w:drawing>
          <wp:inline distT="0" distB="0" distL="114300" distR="114300">
            <wp:extent cx="5303520" cy="2519045"/>
            <wp:effectExtent l="0" t="0" r="5080" b="20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0"/>
                    <a:stretch>
                      <a:fillRect/>
                    </a:stretch>
                  </pic:blipFill>
                  <pic:spPr>
                    <a:xfrm>
                      <a:off x="0" y="0"/>
                      <a:ext cx="5303520" cy="2519172"/>
                    </a:xfrm>
                    <a:prstGeom prst="rect">
                      <a:avLst/>
                    </a:prstGeom>
                  </pic:spPr>
                </pic:pic>
              </a:graphicData>
            </a:graphic>
          </wp:inline>
        </w:drawing>
      </w:r>
    </w:p>
    <w:p w14:paraId="29B65B3D">
      <w:pPr>
        <w:pStyle w:val="16"/>
        <w:spacing w:after="360"/>
      </w:pPr>
      <w:r>
        <w:t>Figure D.7: Project Screenshot — Timestamp 04:57</w:t>
      </w:r>
    </w:p>
    <w:p w14:paraId="0414BCF7">
      <w:pPr>
        <w:spacing w:before="200" w:after="80"/>
        <w:jc w:val="center"/>
      </w:pPr>
      <w:r>
        <w:drawing>
          <wp:inline distT="0" distB="0" distL="114300" distR="114300">
            <wp:extent cx="5303520" cy="2519045"/>
            <wp:effectExtent l="0" t="0" r="5080" b="209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1"/>
                    <a:stretch>
                      <a:fillRect/>
                    </a:stretch>
                  </pic:blipFill>
                  <pic:spPr>
                    <a:xfrm>
                      <a:off x="0" y="0"/>
                      <a:ext cx="5303520" cy="2519172"/>
                    </a:xfrm>
                    <a:prstGeom prst="rect">
                      <a:avLst/>
                    </a:prstGeom>
                  </pic:spPr>
                </pic:pic>
              </a:graphicData>
            </a:graphic>
          </wp:inline>
        </w:drawing>
      </w:r>
    </w:p>
    <w:p w14:paraId="3021C55C">
      <w:pPr>
        <w:pStyle w:val="16"/>
        <w:spacing w:after="360"/>
      </w:pPr>
      <w:r>
        <w:t>Figure D.8: Project Screenshot — Timestamp 05:45</w:t>
      </w:r>
    </w:p>
    <w:sectPr>
      <w:headerReference r:id="rId5" w:type="default"/>
      <w:footerReference r:id="rId6" w:type="default"/>
      <w:pgSz w:w="12240" w:h="15840"/>
      <w:pgMar w:top="1440" w:right="1440" w:bottom="1440" w:left="1800" w:header="720" w:footer="720" w:gutter="0"/>
      <w:pgBorders w:offsetFrom="page">
        <w:top w:val="single" w:color="000000" w:sz="12" w:space="24"/>
        <w:left w:val="single" w:color="000000" w:sz="12" w:space="24"/>
        <w:bottom w:val="single" w:color="000000" w:sz="12" w:space="24"/>
        <w:right w:val="single" w:color="000000" w:sz="12" w:space="24"/>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Times New Roman Bold">
    <w:panose1 w:val="02020603050405020304"/>
    <w:charset w:val="00"/>
    <w:family w:val="auto"/>
    <w:pitch w:val="default"/>
    <w:sig w:usb0="E0002AEF" w:usb1="C0007841" w:usb2="00000009" w:usb3="00000000" w:csb0="400001FF" w:csb1="FFFF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Kingsoft Sign">
    <w:panose1 w:val="05050102010706020507"/>
    <w:charset w:val="00"/>
    <w:family w:val="auto"/>
    <w:pitch w:val="default"/>
    <w:sig w:usb0="00000000" w:usb1="10000000" w:usb2="00000000" w:usb3="00000000" w:csb0="00000001"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7B6F0">
    <w:pPr>
      <w:pStyle w:val="18"/>
      <w:jc w:val="center"/>
    </w:pPr>
    <w:r>
      <w:rPr>
        <w:rFonts w:ascii="Times New Roman" w:hAnsi="Times New Roman"/>
        <w:sz w:val="20"/>
      </w:rPr>
      <w:t xml:space="preserve">Page </w:t>
    </w:r>
    <w:r>
      <w:rPr>
        <w:rFonts w:ascii="Times New Roman" w:hAnsi="Times New Roman"/>
        <w:sz w:val="20"/>
      </w:rPr>
      <w:fldChar w:fldCharType="begin"/>
    </w:r>
    <w:r>
      <w:rPr>
        <w:rFonts w:ascii="Times New Roman" w:hAnsi="Times New Roman"/>
        <w:sz w:val="20"/>
      </w:rPr>
      <w:instrText xml:space="preserve">PAGE</w:instrText>
    </w:r>
    <w:r>
      <w:rPr>
        <w:rFonts w:ascii="Times New Roman" w:hAnsi="Times New Roman"/>
        <w:sz w:val="20"/>
      </w:rPr>
      <w:fldChar w:fldCharType="end"/>
    </w:r>
    <w:r>
      <w:rPr>
        <w:rFonts w:ascii="Times New Roman" w:hAnsi="Times New Roman"/>
        <w:sz w:val="20"/>
      </w:rPr>
      <w:t xml:space="preserve"> of </w:t>
    </w:r>
    <w:r>
      <w:rPr>
        <w:rFonts w:ascii="Times New Roman" w:hAnsi="Times New Roman"/>
        <w:sz w:val="20"/>
      </w:rPr>
      <w:fldChar w:fldCharType="begin"/>
    </w:r>
    <w:r>
      <w:rPr>
        <w:rFonts w:ascii="Times New Roman" w:hAnsi="Times New Roman"/>
        <w:sz w:val="20"/>
      </w:rPr>
      <w:instrText xml:space="preserve">NUMPAGES</w:instrText>
    </w:r>
    <w:r>
      <w:rPr>
        <w:rFonts w:ascii="Times New Roman" w:hAnsi="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B1BF4">
    <w:pPr>
      <w:pStyle w:val="19"/>
      <w:pBdr>
        <w:bottom w:val="single" w:color="AAAAAA" w:sz="4" w:space="1"/>
      </w:pBdr>
      <w:jc w:val="right"/>
    </w:pPr>
    <w:r>
      <w:rPr>
        <w:rFonts w:ascii="Arial" w:hAnsi="Arial"/>
        <w:color w:val="595959"/>
        <w:sz w:val="18"/>
      </w:rPr>
      <w:t>ORGAN DONATION PLATFORM USING BLOCKCHAIN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BBF0DB9"/>
    <w:rsid w:val="6F7732D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jc w:val="both"/>
    </w:pPr>
    <w:rPr>
      <w:rFonts w:ascii="Times New Roman" w:hAnsi="Times New Roman" w:eastAsiaTheme="minorEastAsia" w:cstheme="minorBidi"/>
      <w:sz w:val="24"/>
      <w:szCs w:val="22"/>
      <w:lang w:val="en-US" w:eastAsia="en-US" w:bidi="ar-SA"/>
    </w:rPr>
  </w:style>
  <w:style w:type="paragraph" w:styleId="2">
    <w:name w:val="heading 1"/>
    <w:basedOn w:val="1"/>
    <w:next w:val="1"/>
    <w:link w:val="138"/>
    <w:qFormat/>
    <w:uiPriority w:val="9"/>
    <w:pPr>
      <w:keepNext/>
      <w:keepLines/>
      <w:spacing w:before="360" w:after="240"/>
      <w:jc w:val="left"/>
      <w:outlineLvl w:val="0"/>
    </w:pPr>
    <w:rPr>
      <w:rFonts w:asciiTheme="majorHAnsi" w:hAnsiTheme="majorHAnsi" w:eastAsiaTheme="majorEastAsia" w:cstheme="majorBidi"/>
      <w:b/>
      <w:bCs/>
      <w:color w:val="000000"/>
      <w:sz w:val="32"/>
      <w:szCs w:val="28"/>
    </w:rPr>
  </w:style>
  <w:style w:type="paragraph" w:styleId="3">
    <w:name w:val="heading 2"/>
    <w:basedOn w:val="1"/>
    <w:next w:val="1"/>
    <w:link w:val="139"/>
    <w:unhideWhenUsed/>
    <w:qFormat/>
    <w:uiPriority w:val="9"/>
    <w:pPr>
      <w:keepNext/>
      <w:keepLines/>
      <w:spacing w:before="240" w:after="120"/>
      <w:outlineLvl w:val="1"/>
    </w:pPr>
    <w:rPr>
      <w:rFonts w:asciiTheme="majorHAnsi" w:hAnsiTheme="majorHAnsi" w:eastAsiaTheme="majorEastAsia" w:cstheme="majorBidi"/>
      <w:b/>
      <w:bCs/>
      <w:color w:val="000000"/>
      <w:sz w:val="26"/>
      <w:szCs w:val="26"/>
    </w:rPr>
  </w:style>
  <w:style w:type="paragraph" w:styleId="4">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000000"/>
      <w:sz w:val="24"/>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before="40" w:after="240" w:line="240" w:lineRule="auto"/>
      <w:jc w:val="center"/>
    </w:pPr>
    <w:rPr>
      <w:rFonts w:ascii="Times New Roman" w:hAnsi="Times New Roman"/>
      <w:b/>
      <w:bCs/>
      <w:i/>
      <w:color w:val="000000"/>
      <w:sz w:val="20"/>
      <w:szCs w:val="18"/>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 w:type="paragraph" w:customStyle="1" w:styleId="164">
    <w:name w:val="Code"/>
    <w:uiPriority w:val="0"/>
    <w:pPr>
      <w:spacing w:before="60" w:after="60" w:line="240" w:lineRule="auto"/>
      <w:ind w:left="576"/>
      <w:jc w:val="left"/>
    </w:pPr>
    <w:rPr>
      <w:rFonts w:ascii="Courier New" w:hAnsi="Courier New" w:eastAsiaTheme="minorEastAsia" w:cstheme="minorBidi"/>
      <w:sz w:val="18"/>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0</Words>
  <Characters>0</Characters>
  <Lines>0</Lines>
  <Paragraphs>0</Paragraphs>
  <TotalTime>4</TotalTime>
  <ScaleCrop>false</ScaleCrop>
  <LinksUpToDate>false</LinksUpToDate>
  <CharactersWithSpaces>0</CharactersWithSpaces>
  <Application>WPS Office_12.1.23155.23155_F1E327BC-269C-435d-A152-05C5408002CA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2013-12-24T10:15:00Z</dcterms:created>
  <dc:creator>python-docx</dc:creator>
  <dc:description>generated by python-docx</dc:description>
  <cp:lastModifiedBy>Ajay Pandit</cp:lastModifiedBy>
  <dcterms:modified xsi:type="dcterms:W3CDTF">2026-05-04T10:13:25Z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2EB181E5352987C09A22F869C05F4A32_42</vt:lpwstr>
  </property>
</Properties>
</file>